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63" w:rsidRPr="009D6EC0" w:rsidRDefault="00AB1BB0" w:rsidP="009D6EC0">
      <w:pPr>
        <w:pStyle w:val="Title"/>
        <w:pBdr>
          <w:bottom w:val="single" w:sz="4" w:space="1" w:color="000000" w:themeColor="text1"/>
        </w:pBdr>
        <w:jc w:val="left"/>
        <w:rPr>
          <w:caps w:val="0"/>
          <w:sz w:val="32"/>
          <w:szCs w:val="32"/>
        </w:rPr>
      </w:pPr>
      <w:bookmarkStart w:id="0" w:name="_GoBack"/>
      <w:bookmarkEnd w:id="0"/>
      <w:r>
        <w:rPr>
          <w:noProof/>
          <w:sz w:val="22"/>
          <w:szCs w:val="22"/>
        </w:rPr>
        <w:drawing>
          <wp:inline distT="0" distB="0" distL="0" distR="0">
            <wp:extent cx="1619250" cy="361950"/>
            <wp:effectExtent l="19050" t="0" r="0" b="0"/>
            <wp:docPr id="1" name="Picture 1" descr="\\archpdc01\users\Shirelle_Zachery\My Documents\My Pictures\Kodak Pictures\2010-03-11\FSlogo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pdc01\users\Shirelle_Zachery\My Documents\My Pictures\Kodak Pictures\2010-03-11\FSlogo2color.jpg"/>
                    <pic:cNvPicPr>
                      <a:picLocks noChangeAspect="1" noChangeArrowheads="1"/>
                    </pic:cNvPicPr>
                  </pic:nvPicPr>
                  <pic:blipFill>
                    <a:blip r:embed="rId5" cstate="print"/>
                    <a:srcRect/>
                    <a:stretch>
                      <a:fillRect/>
                    </a:stretch>
                  </pic:blipFill>
                  <pic:spPr bwMode="auto">
                    <a:xfrm>
                      <a:off x="0" y="0"/>
                      <a:ext cx="1619250" cy="361950"/>
                    </a:xfrm>
                    <a:prstGeom prst="rect">
                      <a:avLst/>
                    </a:prstGeom>
                    <a:noFill/>
                    <a:ln w="9525">
                      <a:noFill/>
                      <a:miter lim="800000"/>
                      <a:headEnd/>
                      <a:tailEnd/>
                    </a:ln>
                  </pic:spPr>
                </pic:pic>
              </a:graphicData>
            </a:graphic>
          </wp:inline>
        </w:drawing>
      </w:r>
      <w:r w:rsidR="009D6EC0" w:rsidRPr="009D6EC0">
        <w:rPr>
          <w:sz w:val="22"/>
          <w:szCs w:val="22"/>
        </w:rPr>
        <w:t xml:space="preserve">            </w:t>
      </w:r>
      <w:r w:rsidR="009D6EC0">
        <w:rPr>
          <w:sz w:val="22"/>
          <w:szCs w:val="22"/>
        </w:rPr>
        <w:t xml:space="preserve">             </w:t>
      </w:r>
      <w:r w:rsidR="009D6EC0" w:rsidRPr="009D6EC0">
        <w:rPr>
          <w:caps w:val="0"/>
          <w:sz w:val="32"/>
          <w:szCs w:val="32"/>
        </w:rPr>
        <w:t>Front Steps – Job Description</w:t>
      </w:r>
    </w:p>
    <w:p w:rsidR="009D6EC0" w:rsidRPr="009D6EC0" w:rsidRDefault="009D6EC0" w:rsidP="009D6EC0">
      <w:pPr>
        <w:pStyle w:val="Title"/>
        <w:pBdr>
          <w:bottom w:val="single" w:sz="4" w:space="1" w:color="000000" w:themeColor="text1"/>
        </w:pBdr>
        <w:jc w:val="left"/>
        <w:rPr>
          <w:sz w:val="22"/>
          <w:szCs w:val="22"/>
        </w:rPr>
      </w:pPr>
    </w:p>
    <w:p w:rsidR="009D6EC0" w:rsidRDefault="009D6EC0" w:rsidP="009D6EC0">
      <w:pPr>
        <w:rPr>
          <w:sz w:val="22"/>
          <w:szCs w:val="22"/>
        </w:rPr>
      </w:pPr>
    </w:p>
    <w:p w:rsidR="00AB1BB0" w:rsidRDefault="00AB1BB0">
      <w:pPr>
        <w:rPr>
          <w:b/>
          <w:sz w:val="22"/>
          <w:szCs w:val="22"/>
        </w:rPr>
        <w:sectPr w:rsidR="00AB1BB0" w:rsidSect="00D15DA1">
          <w:pgSz w:w="12240" w:h="15840"/>
          <w:pgMar w:top="450" w:right="720" w:bottom="450" w:left="720" w:header="720" w:footer="720" w:gutter="0"/>
          <w:cols w:space="720"/>
          <w:docGrid w:linePitch="272"/>
        </w:sectPr>
      </w:pPr>
    </w:p>
    <w:p w:rsidR="009D6EC0" w:rsidRDefault="009D6EC0" w:rsidP="00AB1BB0">
      <w:pPr>
        <w:rPr>
          <w:sz w:val="22"/>
          <w:szCs w:val="22"/>
        </w:rPr>
      </w:pPr>
      <w:r w:rsidRPr="00AB1BB0">
        <w:rPr>
          <w:b/>
          <w:sz w:val="22"/>
          <w:szCs w:val="22"/>
        </w:rPr>
        <w:t>Job Title:</w:t>
      </w:r>
      <w:r>
        <w:rPr>
          <w:sz w:val="22"/>
          <w:szCs w:val="22"/>
        </w:rPr>
        <w:t xml:space="preserve"> </w:t>
      </w:r>
      <w:r w:rsidR="00DD00F9">
        <w:rPr>
          <w:sz w:val="22"/>
          <w:szCs w:val="22"/>
        </w:rPr>
        <w:t>Recuperative Care</w:t>
      </w:r>
      <w:r w:rsidR="00637E87">
        <w:rPr>
          <w:sz w:val="22"/>
          <w:szCs w:val="22"/>
        </w:rPr>
        <w:t xml:space="preserve"> Case Manager</w:t>
      </w:r>
    </w:p>
    <w:p w:rsidR="00AB1BB0" w:rsidRDefault="00AB1BB0">
      <w:pPr>
        <w:rPr>
          <w:sz w:val="22"/>
          <w:szCs w:val="22"/>
        </w:rPr>
      </w:pPr>
    </w:p>
    <w:p w:rsidR="00AB1BB0" w:rsidRDefault="00AB1BB0">
      <w:pPr>
        <w:rPr>
          <w:sz w:val="22"/>
          <w:szCs w:val="22"/>
        </w:rPr>
      </w:pPr>
      <w:r w:rsidRPr="00AB1BB0">
        <w:rPr>
          <w:b/>
          <w:sz w:val="22"/>
          <w:szCs w:val="22"/>
        </w:rPr>
        <w:t>Department:</w:t>
      </w:r>
      <w:r>
        <w:rPr>
          <w:sz w:val="22"/>
          <w:szCs w:val="22"/>
        </w:rPr>
        <w:t xml:space="preserve"> Programs/</w:t>
      </w:r>
      <w:r w:rsidR="00637E87">
        <w:rPr>
          <w:sz w:val="22"/>
          <w:szCs w:val="22"/>
        </w:rPr>
        <w:t>Recuperative Care</w:t>
      </w:r>
    </w:p>
    <w:p w:rsidR="00AB1BB0" w:rsidRDefault="00AB1BB0">
      <w:pPr>
        <w:rPr>
          <w:sz w:val="22"/>
          <w:szCs w:val="22"/>
        </w:rPr>
      </w:pPr>
    </w:p>
    <w:p w:rsidR="00AB1BB0" w:rsidRDefault="00AB1BB0">
      <w:pPr>
        <w:rPr>
          <w:sz w:val="22"/>
          <w:szCs w:val="22"/>
        </w:rPr>
      </w:pPr>
      <w:r w:rsidRPr="00AB1BB0">
        <w:rPr>
          <w:b/>
          <w:sz w:val="22"/>
          <w:szCs w:val="22"/>
        </w:rPr>
        <w:t>Reports to:</w:t>
      </w:r>
      <w:r>
        <w:rPr>
          <w:sz w:val="22"/>
          <w:szCs w:val="22"/>
        </w:rPr>
        <w:t xml:space="preserve"> </w:t>
      </w:r>
      <w:r w:rsidR="00DD00F9">
        <w:rPr>
          <w:sz w:val="22"/>
          <w:szCs w:val="22"/>
        </w:rPr>
        <w:t>Recuperative Care Coordinator</w:t>
      </w:r>
    </w:p>
    <w:p w:rsidR="009D6EC0" w:rsidRDefault="009D6EC0" w:rsidP="00AB1BB0">
      <w:pPr>
        <w:ind w:left="720" w:firstLine="720"/>
        <w:rPr>
          <w:sz w:val="22"/>
          <w:szCs w:val="22"/>
        </w:rPr>
      </w:pPr>
      <w:r w:rsidRPr="00AB1BB0">
        <w:rPr>
          <w:b/>
          <w:sz w:val="22"/>
          <w:szCs w:val="22"/>
        </w:rPr>
        <w:t>FLSA:</w:t>
      </w:r>
      <w:r>
        <w:rPr>
          <w:sz w:val="22"/>
          <w:szCs w:val="22"/>
        </w:rPr>
        <w:t xml:space="preserve"> Exempt</w:t>
      </w:r>
      <w:r w:rsidR="00356D44">
        <w:rPr>
          <w:sz w:val="22"/>
          <w:szCs w:val="22"/>
        </w:rPr>
        <w:t xml:space="preserve"> (40 hours per week)</w:t>
      </w:r>
    </w:p>
    <w:p w:rsidR="009D6EC0" w:rsidRDefault="009D6EC0">
      <w:pPr>
        <w:rPr>
          <w:sz w:val="22"/>
          <w:szCs w:val="22"/>
        </w:rPr>
      </w:pPr>
    </w:p>
    <w:p w:rsidR="00AB1BB0" w:rsidRDefault="00AB1BB0" w:rsidP="00AB1BB0">
      <w:pPr>
        <w:ind w:left="720" w:firstLine="720"/>
        <w:rPr>
          <w:sz w:val="22"/>
          <w:szCs w:val="22"/>
        </w:rPr>
      </w:pPr>
      <w:r w:rsidRPr="00AB1BB0">
        <w:rPr>
          <w:b/>
          <w:sz w:val="22"/>
          <w:szCs w:val="22"/>
        </w:rPr>
        <w:t>EEO</w:t>
      </w:r>
      <w:r>
        <w:rPr>
          <w:b/>
          <w:sz w:val="22"/>
          <w:szCs w:val="22"/>
        </w:rPr>
        <w:t xml:space="preserve"> Job Classification: </w:t>
      </w:r>
      <w:r>
        <w:rPr>
          <w:sz w:val="22"/>
          <w:szCs w:val="22"/>
        </w:rPr>
        <w:t>Professional</w:t>
      </w:r>
    </w:p>
    <w:p w:rsidR="00AB1BB0" w:rsidRDefault="00AB1BB0">
      <w:pPr>
        <w:rPr>
          <w:sz w:val="22"/>
          <w:szCs w:val="22"/>
        </w:rPr>
      </w:pPr>
    </w:p>
    <w:p w:rsidR="00AB1BB0" w:rsidRDefault="00AB1BB0" w:rsidP="00AB1BB0">
      <w:pPr>
        <w:ind w:left="720" w:firstLine="720"/>
        <w:rPr>
          <w:sz w:val="22"/>
          <w:szCs w:val="22"/>
        </w:rPr>
      </w:pPr>
      <w:r w:rsidRPr="00AB1BB0">
        <w:rPr>
          <w:b/>
          <w:sz w:val="22"/>
          <w:szCs w:val="22"/>
        </w:rPr>
        <w:t>Last Revised:</w:t>
      </w:r>
      <w:r>
        <w:rPr>
          <w:sz w:val="22"/>
          <w:szCs w:val="22"/>
        </w:rPr>
        <w:t xml:space="preserve"> </w:t>
      </w:r>
      <w:r w:rsidR="00DD00F9">
        <w:rPr>
          <w:sz w:val="22"/>
          <w:szCs w:val="22"/>
        </w:rPr>
        <w:t>June 26, 2018</w:t>
      </w:r>
    </w:p>
    <w:p w:rsidR="00AB1BB0" w:rsidRDefault="00AB1BB0">
      <w:pPr>
        <w:rPr>
          <w:sz w:val="22"/>
          <w:szCs w:val="22"/>
        </w:rPr>
        <w:sectPr w:rsidR="00AB1BB0" w:rsidSect="00AB1BB0">
          <w:type w:val="continuous"/>
          <w:pgSz w:w="12240" w:h="15840"/>
          <w:pgMar w:top="446" w:right="720" w:bottom="850" w:left="576" w:header="720" w:footer="720" w:gutter="0"/>
          <w:cols w:num="2" w:space="720"/>
          <w:docGrid w:linePitch="272"/>
        </w:sectPr>
      </w:pPr>
    </w:p>
    <w:p w:rsidR="009D6EC0" w:rsidRPr="009D6EC0" w:rsidRDefault="009D6EC0">
      <w:pPr>
        <w:rPr>
          <w:sz w:val="22"/>
          <w:szCs w:val="22"/>
        </w:rPr>
      </w:pPr>
    </w:p>
    <w:p w:rsidR="00AB1BB0" w:rsidRPr="003C1CE3" w:rsidRDefault="00AB1BB0" w:rsidP="00AB1BB0">
      <w:pPr>
        <w:pBdr>
          <w:top w:val="single" w:sz="4" w:space="1" w:color="000000" w:themeColor="text1"/>
        </w:pBdr>
        <w:rPr>
          <w:b/>
          <w:sz w:val="16"/>
          <w:szCs w:val="16"/>
        </w:rPr>
      </w:pPr>
    </w:p>
    <w:p w:rsidR="00E86163" w:rsidRPr="009D6EC0" w:rsidRDefault="00874139">
      <w:pPr>
        <w:rPr>
          <w:b/>
          <w:sz w:val="22"/>
          <w:szCs w:val="22"/>
        </w:rPr>
      </w:pPr>
      <w:r w:rsidRPr="009D6EC0">
        <w:rPr>
          <w:b/>
          <w:sz w:val="22"/>
          <w:szCs w:val="22"/>
        </w:rPr>
        <w:t>P</w:t>
      </w:r>
      <w:r w:rsidR="00280BE2">
        <w:rPr>
          <w:b/>
          <w:sz w:val="22"/>
          <w:szCs w:val="22"/>
        </w:rPr>
        <w:t>osition Summary</w:t>
      </w:r>
      <w:r w:rsidR="00D15DA1" w:rsidRPr="009D6EC0">
        <w:rPr>
          <w:b/>
          <w:sz w:val="22"/>
          <w:szCs w:val="22"/>
        </w:rPr>
        <w:t>:</w:t>
      </w:r>
    </w:p>
    <w:p w:rsidR="00E86163" w:rsidRPr="003C1CE3" w:rsidRDefault="00E86163">
      <w:pPr>
        <w:rPr>
          <w:sz w:val="16"/>
          <w:szCs w:val="16"/>
        </w:rPr>
      </w:pPr>
    </w:p>
    <w:p w:rsidR="00A578F6" w:rsidRDefault="00A578F6" w:rsidP="00A578F6">
      <w:pPr>
        <w:rPr>
          <w:sz w:val="24"/>
        </w:rPr>
      </w:pPr>
      <w:r>
        <w:rPr>
          <w:sz w:val="24"/>
        </w:rPr>
        <w:t xml:space="preserve">The primary duty of the </w:t>
      </w:r>
      <w:r w:rsidR="00ED2AFD">
        <w:rPr>
          <w:sz w:val="24"/>
        </w:rPr>
        <w:t>Recuperative Care Case Manager is to</w:t>
      </w:r>
      <w:r>
        <w:rPr>
          <w:sz w:val="24"/>
        </w:rPr>
        <w:t xml:space="preserve"> work with Recuperative Care clients </w:t>
      </w:r>
      <w:r w:rsidR="00ED2AFD">
        <w:rPr>
          <w:sz w:val="24"/>
        </w:rPr>
        <w:t>when</w:t>
      </w:r>
      <w:r>
        <w:rPr>
          <w:sz w:val="24"/>
        </w:rPr>
        <w:t xml:space="preserve"> they </w:t>
      </w:r>
      <w:r w:rsidR="00ED2AFD">
        <w:rPr>
          <w:sz w:val="24"/>
        </w:rPr>
        <w:t>are admitted to the</w:t>
      </w:r>
      <w:r>
        <w:rPr>
          <w:sz w:val="24"/>
        </w:rPr>
        <w:t xml:space="preserve"> inpatient medical recuperati</w:t>
      </w:r>
      <w:r w:rsidR="00ED2AFD">
        <w:rPr>
          <w:sz w:val="24"/>
        </w:rPr>
        <w:t>ve portion of the program. The Recuperative Care</w:t>
      </w:r>
      <w:r>
        <w:rPr>
          <w:sz w:val="24"/>
        </w:rPr>
        <w:t xml:space="preserve"> Case Manager will provide ongoing assessment of the homeless client population and intensive case management, by providing referrals, advocacy, and assisting clients with accessing resources that will empower them to become more self-sufficient. </w:t>
      </w:r>
    </w:p>
    <w:p w:rsidR="00533413" w:rsidRPr="003C1CE3" w:rsidRDefault="00533413">
      <w:pPr>
        <w:rPr>
          <w:sz w:val="16"/>
          <w:szCs w:val="16"/>
        </w:rPr>
      </w:pPr>
    </w:p>
    <w:p w:rsidR="00721A27" w:rsidRDefault="003C1CE3">
      <w:pPr>
        <w:rPr>
          <w:b/>
          <w:sz w:val="22"/>
          <w:szCs w:val="22"/>
        </w:rPr>
      </w:pPr>
      <w:r>
        <w:rPr>
          <w:b/>
          <w:sz w:val="22"/>
          <w:szCs w:val="22"/>
        </w:rPr>
        <w:t xml:space="preserve">Duties, Functions, and Responsibilities: </w:t>
      </w:r>
    </w:p>
    <w:p w:rsidR="003C1CE3" w:rsidRPr="003C1CE3" w:rsidRDefault="003C1CE3">
      <w:pPr>
        <w:rPr>
          <w:b/>
          <w:sz w:val="16"/>
          <w:szCs w:val="16"/>
        </w:rPr>
      </w:pPr>
    </w:p>
    <w:p w:rsidR="00A578F6" w:rsidRDefault="0076535E" w:rsidP="00E556D5">
      <w:pPr>
        <w:numPr>
          <w:ilvl w:val="0"/>
          <w:numId w:val="11"/>
        </w:numPr>
        <w:rPr>
          <w:sz w:val="24"/>
        </w:rPr>
      </w:pPr>
      <w:r>
        <w:rPr>
          <w:sz w:val="24"/>
        </w:rPr>
        <w:t>Utilizing clinical knowledge and skills</w:t>
      </w:r>
      <w:r w:rsidR="00E556D5">
        <w:rPr>
          <w:sz w:val="24"/>
        </w:rPr>
        <w:t xml:space="preserve"> to </w:t>
      </w:r>
      <w:r>
        <w:rPr>
          <w:sz w:val="24"/>
        </w:rPr>
        <w:t>conduct assessments of clients to determine needs (</w:t>
      </w:r>
      <w:proofErr w:type="spellStart"/>
      <w:r>
        <w:rPr>
          <w:sz w:val="24"/>
        </w:rPr>
        <w:t>eg</w:t>
      </w:r>
      <w:proofErr w:type="spellEnd"/>
      <w:r>
        <w:rPr>
          <w:sz w:val="24"/>
        </w:rPr>
        <w:t>. housing, education, treatment, etc</w:t>
      </w:r>
      <w:r w:rsidR="00E556D5">
        <w:rPr>
          <w:sz w:val="24"/>
        </w:rPr>
        <w:t>.), personal needs, and barriers to accessing services</w:t>
      </w:r>
    </w:p>
    <w:p w:rsidR="00E556D5" w:rsidRDefault="00E556D5" w:rsidP="00E556D5">
      <w:pPr>
        <w:numPr>
          <w:ilvl w:val="0"/>
          <w:numId w:val="11"/>
        </w:numPr>
        <w:rPr>
          <w:sz w:val="24"/>
        </w:rPr>
      </w:pPr>
      <w:r>
        <w:rPr>
          <w:sz w:val="24"/>
        </w:rPr>
        <w:t>Coordinate with RCP team to serve a caseload of 12 clients</w:t>
      </w:r>
    </w:p>
    <w:p w:rsidR="00E556D5" w:rsidRDefault="00E556D5" w:rsidP="00E556D5">
      <w:pPr>
        <w:numPr>
          <w:ilvl w:val="0"/>
          <w:numId w:val="11"/>
        </w:numPr>
        <w:rPr>
          <w:sz w:val="24"/>
        </w:rPr>
      </w:pPr>
      <w:r>
        <w:rPr>
          <w:sz w:val="24"/>
        </w:rPr>
        <w:t xml:space="preserve">Develop and monitor individual service plans with each client to meet basic needs to help restore and enhance social, psychological, and bio-psychological functioning. Service plans will focus on establishing care providers and maintaining health stability as well as stability in </w:t>
      </w:r>
      <w:r w:rsidR="00B75E75">
        <w:rPr>
          <w:sz w:val="24"/>
        </w:rPr>
        <w:t>income, self-care, and housing</w:t>
      </w:r>
    </w:p>
    <w:p w:rsidR="00E556D5" w:rsidRDefault="00E556D5" w:rsidP="00E556D5">
      <w:pPr>
        <w:numPr>
          <w:ilvl w:val="0"/>
          <w:numId w:val="11"/>
        </w:numPr>
        <w:rPr>
          <w:sz w:val="24"/>
        </w:rPr>
      </w:pPr>
      <w:r>
        <w:rPr>
          <w:sz w:val="24"/>
        </w:rPr>
        <w:t>Provide support to clients in assessing appropriate services through communication with other community partners, service provid</w:t>
      </w:r>
      <w:r w:rsidR="00B75E75">
        <w:rPr>
          <w:sz w:val="24"/>
        </w:rPr>
        <w:t>ers, and other relevant agency</w:t>
      </w:r>
    </w:p>
    <w:p w:rsidR="00E556D5" w:rsidRDefault="00E556D5" w:rsidP="00E556D5">
      <w:pPr>
        <w:numPr>
          <w:ilvl w:val="0"/>
          <w:numId w:val="11"/>
        </w:numPr>
        <w:rPr>
          <w:sz w:val="24"/>
        </w:rPr>
      </w:pPr>
      <w:r>
        <w:rPr>
          <w:sz w:val="24"/>
        </w:rPr>
        <w:t>As appropriate, coordinate with mental health professionals in the determination of diagnosis and treatment of mental, emoti</w:t>
      </w:r>
      <w:r w:rsidR="00B75E75">
        <w:rPr>
          <w:sz w:val="24"/>
        </w:rPr>
        <w:t>onal, and behavioral disorders</w:t>
      </w:r>
    </w:p>
    <w:p w:rsidR="00FA1CD5" w:rsidRDefault="00FA1CD5" w:rsidP="00FA1CD5">
      <w:pPr>
        <w:numPr>
          <w:ilvl w:val="0"/>
          <w:numId w:val="11"/>
        </w:numPr>
        <w:rPr>
          <w:sz w:val="24"/>
        </w:rPr>
      </w:pPr>
      <w:r>
        <w:rPr>
          <w:sz w:val="24"/>
        </w:rPr>
        <w:t>Coordinate with other agency departments to ensure clients’ access to shelter, programs, and resources when applicable, including but not limited to groups, financial assis</w:t>
      </w:r>
      <w:r w:rsidR="00B75E75">
        <w:rPr>
          <w:sz w:val="24"/>
        </w:rPr>
        <w:t>tance, and available donations</w:t>
      </w:r>
    </w:p>
    <w:p w:rsidR="00ED2AFD" w:rsidRDefault="00FA1CD5" w:rsidP="00FA1CD5">
      <w:pPr>
        <w:numPr>
          <w:ilvl w:val="0"/>
          <w:numId w:val="11"/>
        </w:numPr>
        <w:rPr>
          <w:sz w:val="24"/>
        </w:rPr>
      </w:pPr>
      <w:r>
        <w:rPr>
          <w:sz w:val="24"/>
        </w:rPr>
        <w:t>Maintain complete and accurate records of all client contacts, additionally, manage case data by entering data in Homeless Management Information System (HMIS) Service Point web-bas</w:t>
      </w:r>
      <w:r w:rsidR="00B75E75">
        <w:rPr>
          <w:sz w:val="24"/>
        </w:rPr>
        <w:t>ed database in a timely manner</w:t>
      </w:r>
    </w:p>
    <w:p w:rsidR="00B75E75" w:rsidRDefault="00B75E75" w:rsidP="00FA1CD5">
      <w:pPr>
        <w:numPr>
          <w:ilvl w:val="0"/>
          <w:numId w:val="11"/>
        </w:numPr>
        <w:rPr>
          <w:sz w:val="24"/>
        </w:rPr>
      </w:pPr>
      <w:r>
        <w:rPr>
          <w:sz w:val="24"/>
        </w:rPr>
        <w:t>Complete intake paperwork upon admission to nursing facility in a timely manner</w:t>
      </w:r>
    </w:p>
    <w:p w:rsidR="00B75E75" w:rsidRPr="00FA1CD5" w:rsidRDefault="00B75E75" w:rsidP="00FA1CD5">
      <w:pPr>
        <w:numPr>
          <w:ilvl w:val="0"/>
          <w:numId w:val="11"/>
        </w:numPr>
        <w:rPr>
          <w:sz w:val="24"/>
        </w:rPr>
      </w:pPr>
      <w:r>
        <w:rPr>
          <w:sz w:val="24"/>
        </w:rPr>
        <w:t>Assist client</w:t>
      </w:r>
      <w:r w:rsidR="002616F9">
        <w:rPr>
          <w:sz w:val="24"/>
        </w:rPr>
        <w:t>s in applications for SSI/SSDI through SOAR</w:t>
      </w:r>
    </w:p>
    <w:p w:rsidR="00A578F6" w:rsidRPr="00ED2AFD" w:rsidRDefault="0076535E" w:rsidP="00A578F6">
      <w:pPr>
        <w:numPr>
          <w:ilvl w:val="0"/>
          <w:numId w:val="11"/>
        </w:numPr>
        <w:rPr>
          <w:sz w:val="24"/>
        </w:rPr>
      </w:pPr>
      <w:r>
        <w:rPr>
          <w:sz w:val="24"/>
        </w:rPr>
        <w:t>Transport and attend</w:t>
      </w:r>
      <w:r w:rsidR="00A578F6" w:rsidRPr="00ED2AFD">
        <w:rPr>
          <w:sz w:val="24"/>
        </w:rPr>
        <w:t xml:space="preserve"> appointments with clients and regularly communicate wit</w:t>
      </w:r>
      <w:r>
        <w:rPr>
          <w:sz w:val="24"/>
        </w:rPr>
        <w:t xml:space="preserve">h the client’s primary care, specialty medical providers, and nursing </w:t>
      </w:r>
      <w:r w:rsidR="00B75E75">
        <w:rPr>
          <w:sz w:val="24"/>
        </w:rPr>
        <w:t>facility medical staff</w:t>
      </w:r>
    </w:p>
    <w:p w:rsidR="00A578F6" w:rsidRDefault="00A578F6" w:rsidP="00A578F6">
      <w:pPr>
        <w:numPr>
          <w:ilvl w:val="0"/>
          <w:numId w:val="11"/>
        </w:numPr>
        <w:rPr>
          <w:sz w:val="24"/>
        </w:rPr>
      </w:pPr>
      <w:r>
        <w:rPr>
          <w:sz w:val="24"/>
        </w:rPr>
        <w:t>Assist clients with completing applications for housing, financial assista</w:t>
      </w:r>
      <w:r w:rsidR="00B75E75">
        <w:rPr>
          <w:sz w:val="24"/>
        </w:rPr>
        <w:t>nce, and other immediate needs</w:t>
      </w:r>
    </w:p>
    <w:p w:rsidR="0076535E" w:rsidRPr="0076535E" w:rsidRDefault="00A578F6" w:rsidP="0076535E">
      <w:pPr>
        <w:numPr>
          <w:ilvl w:val="0"/>
          <w:numId w:val="11"/>
        </w:numPr>
        <w:rPr>
          <w:sz w:val="24"/>
        </w:rPr>
      </w:pPr>
      <w:r>
        <w:rPr>
          <w:sz w:val="24"/>
        </w:rPr>
        <w:t xml:space="preserve">Partner with </w:t>
      </w:r>
      <w:r w:rsidR="0076535E">
        <w:rPr>
          <w:sz w:val="24"/>
        </w:rPr>
        <w:t xml:space="preserve">RCP team </w:t>
      </w:r>
      <w:r>
        <w:rPr>
          <w:sz w:val="24"/>
        </w:rPr>
        <w:t>to facilitate placement of client in longer-term housing or shelter upon di</w:t>
      </w:r>
      <w:r w:rsidR="00B75E75">
        <w:rPr>
          <w:sz w:val="24"/>
        </w:rPr>
        <w:t>scharge from inpatient program</w:t>
      </w:r>
    </w:p>
    <w:p w:rsidR="00A578F6" w:rsidRPr="0076535E" w:rsidRDefault="00A578F6" w:rsidP="00A578F6">
      <w:pPr>
        <w:numPr>
          <w:ilvl w:val="0"/>
          <w:numId w:val="11"/>
        </w:numPr>
        <w:rPr>
          <w:sz w:val="24"/>
        </w:rPr>
      </w:pPr>
      <w:r w:rsidRPr="0076535E">
        <w:rPr>
          <w:sz w:val="24"/>
        </w:rPr>
        <w:t>Perform other duties as assigned</w:t>
      </w:r>
    </w:p>
    <w:p w:rsidR="00BD4512" w:rsidRPr="003C1CE3" w:rsidRDefault="00BD4512" w:rsidP="00874139">
      <w:pPr>
        <w:rPr>
          <w:b/>
          <w:sz w:val="16"/>
          <w:szCs w:val="16"/>
        </w:rPr>
      </w:pPr>
    </w:p>
    <w:p w:rsidR="00ED0B0C" w:rsidRDefault="003C1CE3" w:rsidP="00874139">
      <w:pPr>
        <w:rPr>
          <w:b/>
          <w:sz w:val="22"/>
          <w:szCs w:val="22"/>
        </w:rPr>
      </w:pPr>
      <w:r>
        <w:rPr>
          <w:b/>
          <w:sz w:val="22"/>
          <w:szCs w:val="22"/>
        </w:rPr>
        <w:t>Minimum Qualifications:</w:t>
      </w:r>
    </w:p>
    <w:p w:rsidR="003C1CE3" w:rsidRPr="009D6EC0" w:rsidRDefault="003C1CE3" w:rsidP="00874139">
      <w:pPr>
        <w:rPr>
          <w:b/>
          <w:sz w:val="22"/>
          <w:szCs w:val="22"/>
        </w:rPr>
      </w:pPr>
    </w:p>
    <w:p w:rsidR="00A578F6" w:rsidRDefault="00A578F6" w:rsidP="00A578F6">
      <w:pPr>
        <w:numPr>
          <w:ilvl w:val="0"/>
          <w:numId w:val="12"/>
        </w:numPr>
        <w:rPr>
          <w:sz w:val="24"/>
        </w:rPr>
      </w:pPr>
      <w:r>
        <w:rPr>
          <w:sz w:val="24"/>
        </w:rPr>
        <w:t xml:space="preserve">Bachelor degree in Social Work or related field </w:t>
      </w:r>
    </w:p>
    <w:p w:rsidR="00A578F6" w:rsidRDefault="00A578F6" w:rsidP="00A578F6">
      <w:pPr>
        <w:numPr>
          <w:ilvl w:val="0"/>
          <w:numId w:val="12"/>
        </w:numPr>
        <w:rPr>
          <w:sz w:val="24"/>
        </w:rPr>
      </w:pPr>
      <w:r>
        <w:rPr>
          <w:sz w:val="24"/>
        </w:rPr>
        <w:t>Experience in medical case management</w:t>
      </w:r>
    </w:p>
    <w:p w:rsidR="00A578F6" w:rsidRDefault="00A578F6" w:rsidP="00A578F6">
      <w:pPr>
        <w:numPr>
          <w:ilvl w:val="0"/>
          <w:numId w:val="12"/>
        </w:numPr>
        <w:rPr>
          <w:sz w:val="24"/>
        </w:rPr>
      </w:pPr>
      <w:r w:rsidRPr="00B92A19">
        <w:rPr>
          <w:sz w:val="24"/>
        </w:rPr>
        <w:t>Knowledge of local community resources</w:t>
      </w:r>
    </w:p>
    <w:p w:rsidR="00A578F6" w:rsidRDefault="00A578F6" w:rsidP="00A578F6">
      <w:pPr>
        <w:numPr>
          <w:ilvl w:val="0"/>
          <w:numId w:val="12"/>
        </w:numPr>
        <w:rPr>
          <w:sz w:val="24"/>
        </w:rPr>
      </w:pPr>
      <w:r>
        <w:rPr>
          <w:sz w:val="24"/>
        </w:rPr>
        <w:t>Knowledge of psychological theory, methods, and ethics</w:t>
      </w:r>
    </w:p>
    <w:p w:rsidR="00A578F6" w:rsidRDefault="00A578F6" w:rsidP="00A578F6">
      <w:pPr>
        <w:numPr>
          <w:ilvl w:val="0"/>
          <w:numId w:val="12"/>
        </w:numPr>
        <w:rPr>
          <w:sz w:val="24"/>
        </w:rPr>
      </w:pPr>
      <w:r>
        <w:rPr>
          <w:sz w:val="24"/>
        </w:rPr>
        <w:t>Knowledge of disorders and behavioral health interventions</w:t>
      </w:r>
    </w:p>
    <w:p w:rsidR="00A578F6" w:rsidRDefault="00A578F6" w:rsidP="00A578F6">
      <w:pPr>
        <w:numPr>
          <w:ilvl w:val="0"/>
          <w:numId w:val="12"/>
        </w:numPr>
        <w:rPr>
          <w:sz w:val="24"/>
        </w:rPr>
      </w:pPr>
      <w:r>
        <w:rPr>
          <w:sz w:val="24"/>
        </w:rPr>
        <w:t>Knowledge of local community resources related to housing, financial benefits, medical, mental health and substance abuse treatments</w:t>
      </w:r>
    </w:p>
    <w:p w:rsidR="00A578F6" w:rsidRDefault="00A578F6" w:rsidP="00A578F6">
      <w:pPr>
        <w:numPr>
          <w:ilvl w:val="0"/>
          <w:numId w:val="12"/>
        </w:numPr>
        <w:rPr>
          <w:sz w:val="24"/>
        </w:rPr>
      </w:pPr>
      <w:r>
        <w:rPr>
          <w:sz w:val="24"/>
        </w:rPr>
        <w:lastRenderedPageBreak/>
        <w:t>Strong ability to perform crisis assessment and intervention</w:t>
      </w:r>
    </w:p>
    <w:p w:rsidR="00A578F6" w:rsidRDefault="00A578F6" w:rsidP="00A578F6">
      <w:pPr>
        <w:numPr>
          <w:ilvl w:val="0"/>
          <w:numId w:val="12"/>
        </w:numPr>
        <w:rPr>
          <w:sz w:val="24"/>
        </w:rPr>
      </w:pPr>
      <w:r>
        <w:rPr>
          <w:sz w:val="24"/>
        </w:rPr>
        <w:t>Strong computer skills</w:t>
      </w:r>
    </w:p>
    <w:p w:rsidR="00A578F6" w:rsidRDefault="00A578F6" w:rsidP="00A578F6">
      <w:pPr>
        <w:numPr>
          <w:ilvl w:val="0"/>
          <w:numId w:val="12"/>
        </w:numPr>
        <w:rPr>
          <w:sz w:val="24"/>
        </w:rPr>
      </w:pPr>
      <w:r>
        <w:rPr>
          <w:sz w:val="24"/>
        </w:rPr>
        <w:t>Effective communication and organizational skills</w:t>
      </w:r>
    </w:p>
    <w:p w:rsidR="00A578F6" w:rsidRDefault="00A578F6" w:rsidP="00A578F6">
      <w:pPr>
        <w:numPr>
          <w:ilvl w:val="0"/>
          <w:numId w:val="12"/>
        </w:numPr>
        <w:rPr>
          <w:sz w:val="24"/>
        </w:rPr>
      </w:pPr>
      <w:r>
        <w:rPr>
          <w:sz w:val="24"/>
        </w:rPr>
        <w:t>Reliable transportation</w:t>
      </w:r>
    </w:p>
    <w:p w:rsidR="00A578F6" w:rsidRDefault="00A578F6" w:rsidP="00A578F6">
      <w:pPr>
        <w:numPr>
          <w:ilvl w:val="0"/>
          <w:numId w:val="12"/>
        </w:numPr>
        <w:rPr>
          <w:sz w:val="24"/>
        </w:rPr>
      </w:pPr>
      <w:r>
        <w:rPr>
          <w:sz w:val="24"/>
        </w:rPr>
        <w:t>Valid Texas Driver’s license</w:t>
      </w:r>
    </w:p>
    <w:p w:rsidR="002616F9" w:rsidRDefault="002616F9" w:rsidP="00A578F6">
      <w:pPr>
        <w:numPr>
          <w:ilvl w:val="0"/>
          <w:numId w:val="12"/>
        </w:numPr>
        <w:rPr>
          <w:sz w:val="24"/>
        </w:rPr>
      </w:pPr>
      <w:r>
        <w:rPr>
          <w:sz w:val="24"/>
        </w:rPr>
        <w:t xml:space="preserve">SOAR certification (can be acquired after hire date) </w:t>
      </w:r>
    </w:p>
    <w:p w:rsidR="00ED0B0C" w:rsidRPr="003C1CE3" w:rsidRDefault="00ED0B0C" w:rsidP="00ED0B0C">
      <w:pPr>
        <w:ind w:left="720"/>
        <w:rPr>
          <w:sz w:val="16"/>
          <w:szCs w:val="16"/>
        </w:rPr>
      </w:pPr>
    </w:p>
    <w:p w:rsidR="00ED0B0C" w:rsidRDefault="003C1CE3" w:rsidP="00ED0B0C">
      <w:pPr>
        <w:ind w:left="720" w:hanging="720"/>
        <w:rPr>
          <w:b/>
          <w:sz w:val="22"/>
          <w:szCs w:val="22"/>
        </w:rPr>
      </w:pPr>
      <w:r>
        <w:rPr>
          <w:b/>
          <w:sz w:val="22"/>
          <w:szCs w:val="22"/>
        </w:rPr>
        <w:t>Preferred knowledge, skills, and abilities:</w:t>
      </w:r>
    </w:p>
    <w:p w:rsidR="003C1CE3" w:rsidRPr="003C1CE3" w:rsidRDefault="003C1CE3" w:rsidP="00ED0B0C">
      <w:pPr>
        <w:ind w:left="720" w:hanging="720"/>
        <w:rPr>
          <w:b/>
          <w:sz w:val="16"/>
          <w:szCs w:val="16"/>
        </w:rPr>
      </w:pPr>
    </w:p>
    <w:p w:rsidR="00A578F6" w:rsidRDefault="00A578F6" w:rsidP="00A578F6">
      <w:pPr>
        <w:numPr>
          <w:ilvl w:val="0"/>
          <w:numId w:val="13"/>
        </w:numPr>
        <w:rPr>
          <w:sz w:val="24"/>
        </w:rPr>
      </w:pPr>
      <w:r>
        <w:rPr>
          <w:sz w:val="24"/>
        </w:rPr>
        <w:t>Masters in Social Work or related field</w:t>
      </w:r>
    </w:p>
    <w:p w:rsidR="00A578F6" w:rsidRDefault="00A578F6" w:rsidP="00A578F6">
      <w:pPr>
        <w:numPr>
          <w:ilvl w:val="0"/>
          <w:numId w:val="13"/>
        </w:numPr>
        <w:rPr>
          <w:sz w:val="24"/>
        </w:rPr>
      </w:pPr>
      <w:r>
        <w:rPr>
          <w:sz w:val="24"/>
        </w:rPr>
        <w:t>3 years experience working with the homeless population or closely related special needs population</w:t>
      </w:r>
    </w:p>
    <w:p w:rsidR="00A578F6" w:rsidRPr="001133DD" w:rsidRDefault="00A578F6" w:rsidP="00A578F6">
      <w:pPr>
        <w:numPr>
          <w:ilvl w:val="0"/>
          <w:numId w:val="13"/>
        </w:numPr>
        <w:rPr>
          <w:sz w:val="24"/>
        </w:rPr>
      </w:pPr>
      <w:r w:rsidRPr="001133DD">
        <w:rPr>
          <w:sz w:val="24"/>
        </w:rPr>
        <w:t xml:space="preserve">LMSW </w:t>
      </w:r>
    </w:p>
    <w:p w:rsidR="00A578F6" w:rsidRDefault="00A578F6" w:rsidP="00A578F6">
      <w:pPr>
        <w:numPr>
          <w:ilvl w:val="0"/>
          <w:numId w:val="13"/>
        </w:numPr>
        <w:rPr>
          <w:sz w:val="24"/>
        </w:rPr>
      </w:pPr>
      <w:r w:rsidRPr="001133DD">
        <w:rPr>
          <w:sz w:val="24"/>
        </w:rPr>
        <w:t>Bilingua</w:t>
      </w:r>
      <w:r w:rsidRPr="00B92A19">
        <w:rPr>
          <w:sz w:val="24"/>
        </w:rPr>
        <w:t>l</w:t>
      </w:r>
      <w:r>
        <w:rPr>
          <w:sz w:val="24"/>
        </w:rPr>
        <w:t xml:space="preserve"> (Spanish and English)</w:t>
      </w:r>
    </w:p>
    <w:sectPr w:rsidR="00A578F6" w:rsidSect="003C1CE3">
      <w:type w:val="continuous"/>
      <w:pgSz w:w="12240" w:h="15840"/>
      <w:pgMar w:top="288" w:right="720" w:bottom="85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8379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8D06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CE450D"/>
    <w:multiLevelType w:val="hybridMultilevel"/>
    <w:tmpl w:val="88E8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E6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1E22FB"/>
    <w:multiLevelType w:val="hybridMultilevel"/>
    <w:tmpl w:val="8404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A328B"/>
    <w:multiLevelType w:val="hybridMultilevel"/>
    <w:tmpl w:val="65A0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623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A6028B"/>
    <w:multiLevelType w:val="hybridMultilevel"/>
    <w:tmpl w:val="5A1EA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FD1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3A1D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724703"/>
    <w:multiLevelType w:val="hybridMultilevel"/>
    <w:tmpl w:val="04C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33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0F196E"/>
    <w:multiLevelType w:val="hybridMultilevel"/>
    <w:tmpl w:val="90E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1"/>
  </w:num>
  <w:num w:numId="5">
    <w:abstractNumId w:val="6"/>
  </w:num>
  <w:num w:numId="6">
    <w:abstractNumId w:val="9"/>
  </w:num>
  <w:num w:numId="7">
    <w:abstractNumId w:val="8"/>
  </w:num>
  <w:num w:numId="8">
    <w:abstractNumId w:val="2"/>
  </w:num>
  <w:num w:numId="9">
    <w:abstractNumId w:val="12"/>
  </w:num>
  <w:num w:numId="10">
    <w:abstractNumId w:val="5"/>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5C"/>
    <w:rsid w:val="00020B0E"/>
    <w:rsid w:val="000411FA"/>
    <w:rsid w:val="0005088D"/>
    <w:rsid w:val="001118A1"/>
    <w:rsid w:val="00154DA7"/>
    <w:rsid w:val="00186103"/>
    <w:rsid w:val="002548E9"/>
    <w:rsid w:val="002616F9"/>
    <w:rsid w:val="00280BE2"/>
    <w:rsid w:val="002B6BAD"/>
    <w:rsid w:val="002F2B66"/>
    <w:rsid w:val="00356D44"/>
    <w:rsid w:val="003C1CE3"/>
    <w:rsid w:val="004E6788"/>
    <w:rsid w:val="00533413"/>
    <w:rsid w:val="00606E9B"/>
    <w:rsid w:val="0061303F"/>
    <w:rsid w:val="00637E87"/>
    <w:rsid w:val="0064780C"/>
    <w:rsid w:val="00686106"/>
    <w:rsid w:val="006B6CC0"/>
    <w:rsid w:val="006D3EE1"/>
    <w:rsid w:val="00721A27"/>
    <w:rsid w:val="0076535E"/>
    <w:rsid w:val="00806672"/>
    <w:rsid w:val="00823633"/>
    <w:rsid w:val="00874139"/>
    <w:rsid w:val="008E4004"/>
    <w:rsid w:val="009D6EC0"/>
    <w:rsid w:val="00A066E9"/>
    <w:rsid w:val="00A578F6"/>
    <w:rsid w:val="00AB1BB0"/>
    <w:rsid w:val="00AD5738"/>
    <w:rsid w:val="00B75E75"/>
    <w:rsid w:val="00B82D07"/>
    <w:rsid w:val="00BB2DD7"/>
    <w:rsid w:val="00BB7EFB"/>
    <w:rsid w:val="00BC425C"/>
    <w:rsid w:val="00BD4512"/>
    <w:rsid w:val="00CF1F63"/>
    <w:rsid w:val="00D15DA1"/>
    <w:rsid w:val="00D26A1B"/>
    <w:rsid w:val="00D45058"/>
    <w:rsid w:val="00DD00F9"/>
    <w:rsid w:val="00E556D5"/>
    <w:rsid w:val="00E86163"/>
    <w:rsid w:val="00E97A61"/>
    <w:rsid w:val="00ED0B0C"/>
    <w:rsid w:val="00ED2AFD"/>
    <w:rsid w:val="00F40A04"/>
    <w:rsid w:val="00F90D16"/>
    <w:rsid w:val="00FA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4E730D-7476-4DAB-8A92-4B12937C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6672"/>
    <w:pPr>
      <w:jc w:val="center"/>
    </w:pPr>
    <w:rPr>
      <w:b/>
      <w:caps/>
      <w:sz w:val="28"/>
    </w:rPr>
  </w:style>
  <w:style w:type="paragraph" w:styleId="BalloonText">
    <w:name w:val="Balloon Text"/>
    <w:basedOn w:val="Normal"/>
    <w:link w:val="BalloonTextChar"/>
    <w:rsid w:val="00280BE2"/>
    <w:rPr>
      <w:rFonts w:ascii="Tahoma" w:hAnsi="Tahoma" w:cs="Tahoma"/>
      <w:sz w:val="16"/>
      <w:szCs w:val="16"/>
    </w:rPr>
  </w:style>
  <w:style w:type="character" w:customStyle="1" w:styleId="BalloonTextChar">
    <w:name w:val="Balloon Text Char"/>
    <w:basedOn w:val="DefaultParagraphFont"/>
    <w:link w:val="BalloonText"/>
    <w:rsid w:val="00280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3052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AUSTIN RESOURCE CENTER FOR THE HOMELESS</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RESOURCE CENTER FOR THE HOMELESS</dc:title>
  <dc:subject/>
  <dc:creator>user</dc:creator>
  <cp:keywords/>
  <cp:lastModifiedBy>Sharon Lowe</cp:lastModifiedBy>
  <cp:revision>2</cp:revision>
  <cp:lastPrinted>2010-09-03T22:39:00Z</cp:lastPrinted>
  <dcterms:created xsi:type="dcterms:W3CDTF">2018-06-27T15:46:00Z</dcterms:created>
  <dcterms:modified xsi:type="dcterms:W3CDTF">2018-06-27T15:46:00Z</dcterms:modified>
</cp:coreProperties>
</file>