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7FCF" w:rsidRPr="00C51A46" w:rsidRDefault="00D07FCF" w:rsidP="00D07FCF">
      <w:pPr>
        <w:pStyle w:val="CompanyName"/>
        <w:framePr w:w="0" w:hRule="auto" w:hSpace="0" w:vSpace="0" w:wrap="auto" w:vAnchor="margin" w:hAnchor="text" w:yAlign="inline"/>
        <w:spacing w:line="276" w:lineRule="auto"/>
        <w:jc w:val="center"/>
        <w:rPr>
          <w:rFonts w:ascii="Raleway" w:hAnsi="Raleway"/>
          <w:spacing w:val="0"/>
          <w:sz w:val="24"/>
          <w:szCs w:val="24"/>
        </w:rPr>
      </w:pPr>
      <w:r w:rsidRPr="00C51A46">
        <w:rPr>
          <w:rFonts w:ascii="Raleway" w:hAnsi="Raleway"/>
          <w:spacing w:val="0"/>
          <w:sz w:val="24"/>
          <w:szCs w:val="24"/>
        </w:rPr>
        <w:t>Uplift, Inc.</w:t>
      </w:r>
    </w:p>
    <w:p w:rsidR="00D07FCF" w:rsidRPr="00C51A46" w:rsidRDefault="00D07FCF" w:rsidP="00D07FCF">
      <w:pPr>
        <w:pStyle w:val="ReturnAddress"/>
        <w:framePr w:w="0" w:hRule="auto" w:hSpace="0" w:vSpace="0" w:wrap="auto" w:vAnchor="margin" w:hAnchor="text" w:xAlign="left" w:yAlign="inline"/>
        <w:spacing w:line="276" w:lineRule="auto"/>
        <w:jc w:val="center"/>
        <w:rPr>
          <w:rFonts w:ascii="Raleway" w:hAnsi="Raleway"/>
          <w:sz w:val="24"/>
          <w:szCs w:val="24"/>
        </w:rPr>
      </w:pPr>
      <w:r w:rsidRPr="00C51A46">
        <w:rPr>
          <w:rFonts w:ascii="Raleway" w:hAnsi="Raleway"/>
          <w:sz w:val="24"/>
          <w:szCs w:val="24"/>
        </w:rPr>
        <w:t>5678 Elm Street</w:t>
      </w:r>
    </w:p>
    <w:p w:rsidR="00D07FCF" w:rsidRPr="00C51A46" w:rsidRDefault="00D07FCF" w:rsidP="00D07FCF">
      <w:pPr>
        <w:pStyle w:val="ReturnAddress"/>
        <w:framePr w:w="0" w:hRule="auto" w:hSpace="0" w:vSpace="0" w:wrap="auto" w:vAnchor="margin" w:hAnchor="text" w:xAlign="left" w:yAlign="inline"/>
        <w:spacing w:line="276" w:lineRule="auto"/>
        <w:jc w:val="center"/>
        <w:rPr>
          <w:rFonts w:ascii="Raleway" w:hAnsi="Raleway"/>
          <w:sz w:val="24"/>
          <w:szCs w:val="24"/>
        </w:rPr>
      </w:pPr>
      <w:r w:rsidRPr="00C51A46">
        <w:rPr>
          <w:rFonts w:ascii="Raleway" w:hAnsi="Raleway"/>
          <w:sz w:val="24"/>
          <w:szCs w:val="24"/>
        </w:rPr>
        <w:t>Nirvana, IL 60600</w:t>
      </w:r>
    </w:p>
    <w:p w:rsidR="00D07FCF" w:rsidRDefault="00D07FCF" w:rsidP="00D07FCF">
      <w:pPr>
        <w:pStyle w:val="ReturnAddress"/>
        <w:framePr w:w="0" w:hRule="auto" w:hSpace="0" w:vSpace="0" w:wrap="auto" w:vAnchor="margin" w:hAnchor="text" w:xAlign="left" w:yAlign="inline"/>
        <w:spacing w:before="120" w:after="120" w:line="276" w:lineRule="auto"/>
        <w:jc w:val="center"/>
      </w:pPr>
      <w:r w:rsidRPr="00C51A46">
        <w:rPr>
          <w:rFonts w:ascii="Raleway" w:hAnsi="Raleway"/>
          <w:sz w:val="24"/>
          <w:szCs w:val="24"/>
        </w:rPr>
        <w:t>(708) 777-9999 • www.uplift.biz</w:t>
      </w:r>
    </w:p>
    <w:p w:rsidR="00D07FCF" w:rsidRPr="00E80A65" w:rsidRDefault="00D07FCF" w:rsidP="00D07FCF">
      <w:pPr>
        <w:spacing w:line="240" w:lineRule="auto"/>
        <w:rPr>
          <w:rFonts w:ascii="Raleway" w:eastAsia="Times New Roman" w:hAnsi="Raleway"/>
          <w:sz w:val="24"/>
          <w:szCs w:val="24"/>
        </w:rPr>
      </w:pPr>
      <w:bookmarkStart w:id="0" w:name="_GoBack"/>
      <w:bookmarkEnd w:id="0"/>
      <w:r w:rsidRPr="00E80A65">
        <w:rPr>
          <w:rFonts w:ascii="Raleway" w:eastAsia="Times New Roman" w:hAnsi="Raleway"/>
          <w:sz w:val="24"/>
          <w:szCs w:val="24"/>
        </w:rPr>
        <w:t>June 1, 2018</w:t>
      </w:r>
    </w:p>
    <w:p w:rsidR="00D07FCF" w:rsidRPr="00E80A65" w:rsidRDefault="00D07FCF" w:rsidP="00D07FCF">
      <w:pPr>
        <w:spacing w:line="240" w:lineRule="auto"/>
        <w:rPr>
          <w:rFonts w:ascii="Raleway" w:eastAsia="Times New Roman" w:hAnsi="Raleway"/>
          <w:sz w:val="24"/>
          <w:szCs w:val="24"/>
        </w:rPr>
      </w:pPr>
      <w:r w:rsidRPr="00E80A65">
        <w:rPr>
          <w:rFonts w:ascii="Raleway" w:eastAsia="Times New Roman" w:hAnsi="Raleway"/>
          <w:sz w:val="24"/>
          <w:szCs w:val="24"/>
        </w:rPr>
        <w:t xml:space="preserve">Ms. Leslie </w:t>
      </w:r>
      <w:proofErr w:type="spellStart"/>
      <w:r w:rsidRPr="00E80A65">
        <w:rPr>
          <w:rFonts w:ascii="Raleway" w:eastAsia="Times New Roman" w:hAnsi="Raleway"/>
          <w:sz w:val="24"/>
          <w:szCs w:val="24"/>
        </w:rPr>
        <w:t>Knope</w:t>
      </w:r>
      <w:proofErr w:type="spellEnd"/>
      <w:r w:rsidRPr="00E80A65">
        <w:rPr>
          <w:rFonts w:ascii="Raleway" w:eastAsia="Times New Roman" w:hAnsi="Raleway"/>
          <w:sz w:val="24"/>
          <w:szCs w:val="24"/>
        </w:rPr>
        <w:t>, Director</w:t>
      </w:r>
      <w:r w:rsidRPr="00E80A65">
        <w:rPr>
          <w:rFonts w:ascii="Raleway" w:eastAsia="Times New Roman" w:hAnsi="Raleway"/>
          <w:sz w:val="24"/>
          <w:szCs w:val="24"/>
        </w:rPr>
        <w:tab/>
      </w:r>
    </w:p>
    <w:p w:rsidR="00D07FCF" w:rsidRPr="00E80A65" w:rsidRDefault="00D07FCF" w:rsidP="00D07FCF">
      <w:pPr>
        <w:spacing w:line="240" w:lineRule="auto"/>
        <w:rPr>
          <w:rFonts w:ascii="Raleway" w:eastAsia="Times New Roman" w:hAnsi="Raleway"/>
          <w:sz w:val="24"/>
          <w:szCs w:val="24"/>
        </w:rPr>
      </w:pPr>
      <w:r w:rsidRPr="00E80A65">
        <w:rPr>
          <w:rFonts w:ascii="Raleway" w:eastAsia="Times New Roman" w:hAnsi="Raleway"/>
          <w:sz w:val="24"/>
          <w:szCs w:val="24"/>
        </w:rPr>
        <w:t>Can-Do Services</w:t>
      </w:r>
    </w:p>
    <w:p w:rsidR="00D07FCF" w:rsidRPr="00E80A65" w:rsidRDefault="00D07FCF" w:rsidP="00D07FCF">
      <w:pPr>
        <w:spacing w:line="240" w:lineRule="auto"/>
        <w:rPr>
          <w:rFonts w:ascii="Raleway" w:eastAsia="Times New Roman" w:hAnsi="Raleway"/>
          <w:sz w:val="24"/>
          <w:szCs w:val="24"/>
        </w:rPr>
      </w:pPr>
      <w:smartTag w:uri="urn:schemas-microsoft-com:office:smarttags" w:element="Street">
        <w:smartTag w:uri="urn:schemas-microsoft-com:office:smarttags" w:element="address">
          <w:r w:rsidRPr="00E80A65">
            <w:rPr>
              <w:rFonts w:ascii="Raleway" w:eastAsia="Times New Roman" w:hAnsi="Raleway"/>
              <w:sz w:val="24"/>
              <w:szCs w:val="24"/>
            </w:rPr>
            <w:t>1234 Main Street</w:t>
          </w:r>
        </w:smartTag>
      </w:smartTag>
    </w:p>
    <w:p w:rsidR="00D07FCF" w:rsidRPr="00E80A65" w:rsidRDefault="00D07FCF" w:rsidP="00D07FCF">
      <w:pPr>
        <w:spacing w:line="240" w:lineRule="auto"/>
        <w:rPr>
          <w:rFonts w:ascii="Raleway" w:eastAsia="Times New Roman" w:hAnsi="Raleway"/>
          <w:sz w:val="24"/>
          <w:szCs w:val="24"/>
        </w:rPr>
      </w:pPr>
      <w:r w:rsidRPr="00E80A65">
        <w:rPr>
          <w:rFonts w:ascii="Raleway" w:eastAsia="Times New Roman" w:hAnsi="Raleway"/>
          <w:sz w:val="24"/>
          <w:szCs w:val="24"/>
        </w:rPr>
        <w:t xml:space="preserve">Pawnee, Indiana </w:t>
      </w:r>
    </w:p>
    <w:p w:rsidR="00D07FCF" w:rsidRPr="00E80A65" w:rsidRDefault="00D07FCF" w:rsidP="00D07FCF">
      <w:pPr>
        <w:rPr>
          <w:rFonts w:ascii="Raleway" w:eastAsia="Times New Roman" w:hAnsi="Raleway"/>
          <w:sz w:val="24"/>
          <w:szCs w:val="24"/>
        </w:rPr>
      </w:pPr>
    </w:p>
    <w:p w:rsidR="00D07FCF" w:rsidRPr="00E80A65" w:rsidRDefault="00D07FCF" w:rsidP="00D07FCF">
      <w:pPr>
        <w:rPr>
          <w:rFonts w:ascii="Raleway" w:eastAsia="Times New Roman" w:hAnsi="Raleway"/>
          <w:sz w:val="24"/>
          <w:szCs w:val="24"/>
        </w:rPr>
      </w:pPr>
      <w:r w:rsidRPr="00E80A65">
        <w:rPr>
          <w:rFonts w:ascii="Raleway" w:eastAsia="Times New Roman" w:hAnsi="Raleway"/>
          <w:sz w:val="24"/>
          <w:szCs w:val="24"/>
        </w:rPr>
        <w:t xml:space="preserve">RE: </w:t>
      </w:r>
      <w:r w:rsidRPr="00E80A65">
        <w:rPr>
          <w:rFonts w:ascii="Raleway" w:eastAsia="Times New Roman" w:hAnsi="Raleway"/>
          <w:sz w:val="24"/>
          <w:szCs w:val="24"/>
        </w:rPr>
        <w:tab/>
      </w:r>
      <w:r w:rsidRPr="00E80A65">
        <w:rPr>
          <w:rFonts w:ascii="Raleway" w:eastAsia="Times New Roman" w:hAnsi="Raleway"/>
          <w:b/>
          <w:bCs/>
          <w:sz w:val="24"/>
          <w:szCs w:val="24"/>
        </w:rPr>
        <w:t>Project YES</w:t>
      </w:r>
      <w:r w:rsidRPr="00E80A65">
        <w:rPr>
          <w:rFonts w:ascii="Raleway" w:eastAsia="Times New Roman" w:hAnsi="Raleway"/>
          <w:sz w:val="24"/>
          <w:szCs w:val="24"/>
        </w:rPr>
        <w:t>—Matching Funds</w:t>
      </w:r>
      <w:r w:rsidRPr="00E80A65">
        <w:rPr>
          <w:rFonts w:ascii="Raleway" w:eastAsia="Times New Roman" w:hAnsi="Raleway"/>
          <w:sz w:val="24"/>
          <w:szCs w:val="24"/>
        </w:rPr>
        <w:br/>
        <w:t>FY 2018 HUD Continuum of Care Program NOFA</w:t>
      </w:r>
    </w:p>
    <w:p w:rsidR="00D07FCF" w:rsidRPr="00E80A65" w:rsidRDefault="00D07FCF" w:rsidP="00D07FCF">
      <w:pPr>
        <w:rPr>
          <w:rFonts w:ascii="Raleway" w:eastAsia="Times New Roman" w:hAnsi="Raleway"/>
          <w:sz w:val="24"/>
          <w:szCs w:val="24"/>
        </w:rPr>
      </w:pPr>
      <w:r w:rsidRPr="00E80A65">
        <w:rPr>
          <w:rFonts w:ascii="Raleway" w:eastAsia="Times New Roman" w:hAnsi="Raleway"/>
          <w:sz w:val="24"/>
          <w:szCs w:val="24"/>
        </w:rPr>
        <w:fldChar w:fldCharType="begin"/>
      </w:r>
      <w:r w:rsidRPr="00E80A65">
        <w:rPr>
          <w:rFonts w:ascii="Raleway" w:eastAsia="Times New Roman" w:hAnsi="Raleway"/>
          <w:sz w:val="24"/>
          <w:szCs w:val="24"/>
        </w:rPr>
        <w:instrText xml:space="preserve"> AUTOTEXTLIST  </w:instrText>
      </w:r>
      <w:r w:rsidRPr="00E80A65">
        <w:rPr>
          <w:rFonts w:ascii="Raleway" w:eastAsia="Times New Roman" w:hAnsi="Raleway"/>
          <w:sz w:val="24"/>
          <w:szCs w:val="24"/>
        </w:rPr>
        <w:fldChar w:fldCharType="separate"/>
      </w:r>
      <w:r w:rsidRPr="00E80A65">
        <w:rPr>
          <w:rFonts w:ascii="Raleway" w:eastAsia="Times New Roman" w:hAnsi="Raleway"/>
          <w:sz w:val="24"/>
          <w:szCs w:val="24"/>
        </w:rPr>
        <w:t xml:space="preserve">Dear Ms. </w:t>
      </w:r>
      <w:proofErr w:type="spellStart"/>
      <w:r w:rsidRPr="00E80A65">
        <w:rPr>
          <w:rFonts w:ascii="Raleway" w:eastAsia="Times New Roman" w:hAnsi="Raleway"/>
          <w:sz w:val="24"/>
          <w:szCs w:val="24"/>
        </w:rPr>
        <w:t>Knope</w:t>
      </w:r>
      <w:proofErr w:type="spellEnd"/>
      <w:r w:rsidRPr="00E80A65">
        <w:rPr>
          <w:rFonts w:ascii="Raleway" w:eastAsia="Times New Roman" w:hAnsi="Raleway"/>
          <w:sz w:val="24"/>
          <w:szCs w:val="24"/>
        </w:rPr>
        <w:t>:</w:t>
      </w:r>
      <w:r w:rsidRPr="00E80A65">
        <w:rPr>
          <w:rFonts w:ascii="Raleway" w:eastAsia="Times New Roman" w:hAnsi="Raleway"/>
          <w:sz w:val="24"/>
          <w:szCs w:val="24"/>
        </w:rPr>
        <w:fldChar w:fldCharType="end"/>
      </w:r>
    </w:p>
    <w:p w:rsidR="00D07FCF" w:rsidRPr="00E80A65" w:rsidRDefault="00D07FCF" w:rsidP="00D07FCF">
      <w:pPr>
        <w:rPr>
          <w:rFonts w:ascii="Raleway" w:eastAsia="Times New Roman" w:hAnsi="Raleway"/>
          <w:sz w:val="24"/>
          <w:szCs w:val="24"/>
        </w:rPr>
      </w:pPr>
      <w:r w:rsidRPr="00E80A65">
        <w:rPr>
          <w:rFonts w:ascii="Raleway" w:eastAsia="Times New Roman" w:hAnsi="Raleway"/>
          <w:b/>
          <w:bCs/>
          <w:sz w:val="24"/>
          <w:szCs w:val="24"/>
        </w:rPr>
        <w:t>Uplift, Inc.</w:t>
      </w:r>
      <w:r w:rsidRPr="00E80A65">
        <w:rPr>
          <w:rFonts w:ascii="Raleway" w:eastAsia="Times New Roman" w:hAnsi="Raleway"/>
          <w:sz w:val="24"/>
          <w:szCs w:val="24"/>
        </w:rPr>
        <w:t xml:space="preserve"> is pleased to provide matching funds</w:t>
      </w:r>
      <w:r>
        <w:rPr>
          <w:rFonts w:ascii="Raleway" w:eastAsia="Times New Roman" w:hAnsi="Raleway"/>
          <w:sz w:val="24"/>
          <w:szCs w:val="24"/>
        </w:rPr>
        <w:t xml:space="preserve"> to Can-Do Services</w:t>
      </w:r>
      <w:r w:rsidRPr="00E80A65">
        <w:rPr>
          <w:rFonts w:ascii="Raleway" w:eastAsia="Times New Roman" w:hAnsi="Raleway"/>
          <w:sz w:val="24"/>
          <w:szCs w:val="24"/>
        </w:rPr>
        <w:t xml:space="preserve"> for Project YES.  </w:t>
      </w:r>
    </w:p>
    <w:p w:rsidR="00D07FCF" w:rsidRPr="00E80A65" w:rsidRDefault="00D07FCF" w:rsidP="00D07FCF">
      <w:pPr>
        <w:rPr>
          <w:rFonts w:ascii="Raleway" w:eastAsia="Times New Roman" w:hAnsi="Raleway"/>
          <w:sz w:val="24"/>
          <w:szCs w:val="24"/>
        </w:rPr>
      </w:pPr>
      <w:r w:rsidRPr="00E80A65">
        <w:rPr>
          <w:rFonts w:ascii="Raleway" w:eastAsia="Times New Roman" w:hAnsi="Raleway"/>
          <w:sz w:val="24"/>
          <w:szCs w:val="24"/>
        </w:rPr>
        <w:t xml:space="preserve">To help meet </w:t>
      </w:r>
      <w:r w:rsidRPr="00E80A65">
        <w:rPr>
          <w:rFonts w:ascii="Raleway" w:eastAsia="Times New Roman" w:hAnsi="Raleway"/>
          <w:b/>
          <w:bCs/>
          <w:sz w:val="24"/>
          <w:szCs w:val="24"/>
        </w:rPr>
        <w:t>HUD’s Continuum of Care Program 25% match requirement for Project YES</w:t>
      </w:r>
      <w:r w:rsidRPr="00E80A65">
        <w:rPr>
          <w:rFonts w:ascii="Raleway" w:eastAsia="Times New Roman" w:hAnsi="Raleway"/>
          <w:sz w:val="24"/>
          <w:szCs w:val="24"/>
        </w:rPr>
        <w:t xml:space="preserve">, Uplift, Inc. will be able to provide a total of </w:t>
      </w:r>
      <w:r w:rsidRPr="00E80A65">
        <w:rPr>
          <w:rFonts w:ascii="Raleway" w:eastAsia="Times New Roman" w:hAnsi="Raleway"/>
          <w:b/>
          <w:sz w:val="24"/>
          <w:szCs w:val="24"/>
        </w:rPr>
        <w:t>$145,000</w:t>
      </w:r>
      <w:r w:rsidRPr="00E80A65">
        <w:rPr>
          <w:rFonts w:ascii="Raleway" w:eastAsia="Times New Roman" w:hAnsi="Raleway"/>
          <w:sz w:val="24"/>
          <w:szCs w:val="24"/>
        </w:rPr>
        <w:t xml:space="preserve"> in match. </w:t>
      </w:r>
    </w:p>
    <w:p w:rsidR="00D07FCF" w:rsidRPr="00E80A65" w:rsidRDefault="00D07FCF" w:rsidP="00D07FCF">
      <w:pPr>
        <w:rPr>
          <w:rFonts w:ascii="Raleway" w:eastAsia="Times New Roman" w:hAnsi="Raleway"/>
          <w:b/>
          <w:sz w:val="24"/>
          <w:szCs w:val="24"/>
        </w:rPr>
      </w:pPr>
      <w:r w:rsidRPr="00E80A65">
        <w:rPr>
          <w:rFonts w:ascii="Raleway" w:eastAsia="Times New Roman" w:hAnsi="Raleway"/>
          <w:b/>
          <w:sz w:val="24"/>
          <w:szCs w:val="24"/>
        </w:rPr>
        <w:t>Uplift, Inc</w:t>
      </w:r>
      <w:r w:rsidRPr="00E80A65">
        <w:rPr>
          <w:rFonts w:ascii="Raleway" w:eastAsia="Times New Roman" w:hAnsi="Raleway"/>
          <w:sz w:val="24"/>
          <w:szCs w:val="24"/>
        </w:rPr>
        <w:t>. will provide [</w:t>
      </w:r>
      <w:r w:rsidRPr="00E80A65">
        <w:rPr>
          <w:rFonts w:ascii="Raleway" w:eastAsia="Times New Roman" w:hAnsi="Raleway"/>
          <w:b/>
          <w:bCs/>
          <w:sz w:val="24"/>
          <w:szCs w:val="24"/>
        </w:rPr>
        <w:t>$XX</w:t>
      </w:r>
      <w:proofErr w:type="gramStart"/>
      <w:r w:rsidRPr="00E80A65">
        <w:rPr>
          <w:rFonts w:ascii="Raleway" w:eastAsia="Times New Roman" w:hAnsi="Raleway"/>
          <w:b/>
          <w:bCs/>
          <w:sz w:val="24"/>
          <w:szCs w:val="24"/>
        </w:rPr>
        <w:t>,XXXX.XX</w:t>
      </w:r>
      <w:proofErr w:type="gramEnd"/>
      <w:r w:rsidRPr="00E80A65">
        <w:rPr>
          <w:rFonts w:ascii="Raleway" w:eastAsia="Times New Roman" w:hAnsi="Raleway"/>
          <w:b/>
          <w:bCs/>
          <w:sz w:val="24"/>
          <w:szCs w:val="24"/>
        </w:rPr>
        <w:t>] of cash match</w:t>
      </w:r>
      <w:r w:rsidRPr="00E80A65">
        <w:rPr>
          <w:rFonts w:ascii="Raleway" w:eastAsia="Times New Roman" w:hAnsi="Raleway"/>
          <w:sz w:val="24"/>
          <w:szCs w:val="24"/>
        </w:rPr>
        <w:t xml:space="preserve"> to </w:t>
      </w:r>
      <w:r w:rsidRPr="00E80A65">
        <w:rPr>
          <w:rFonts w:ascii="Raleway" w:eastAsia="Times New Roman" w:hAnsi="Raleway"/>
          <w:b/>
          <w:bCs/>
          <w:sz w:val="24"/>
          <w:szCs w:val="24"/>
        </w:rPr>
        <w:t>Can-Do Services</w:t>
      </w:r>
      <w:r w:rsidRPr="00E80A65">
        <w:rPr>
          <w:rFonts w:ascii="Raleway" w:eastAsia="Times New Roman" w:hAnsi="Raleway"/>
          <w:sz w:val="24"/>
          <w:szCs w:val="24"/>
        </w:rPr>
        <w:t>. If HUD funds Project YES, the funds for our cash match amount will be available on [</w:t>
      </w:r>
      <w:r w:rsidRPr="00E80A65">
        <w:rPr>
          <w:rFonts w:ascii="Raleway" w:eastAsia="Times New Roman" w:hAnsi="Raleway"/>
          <w:b/>
          <w:sz w:val="24"/>
          <w:szCs w:val="24"/>
        </w:rPr>
        <w:t>DATE]</w:t>
      </w:r>
      <w:r w:rsidRPr="00E80A65">
        <w:rPr>
          <w:rFonts w:ascii="Raleway" w:eastAsia="Times New Roman" w:hAnsi="Raleway"/>
          <w:sz w:val="24"/>
          <w:szCs w:val="24"/>
        </w:rPr>
        <w:t xml:space="preserve">, and will continue to be available throughout the duration of Project YES’ FY2018 grant year. The cash match provided may be used for </w:t>
      </w:r>
      <w:r w:rsidRPr="00E80A65">
        <w:rPr>
          <w:rFonts w:ascii="Raleway" w:eastAsia="Times New Roman" w:hAnsi="Raleway"/>
          <w:b/>
          <w:sz w:val="24"/>
          <w:szCs w:val="24"/>
        </w:rPr>
        <w:t>[Insert</w:t>
      </w:r>
      <w:r w:rsidRPr="00E80A65">
        <w:rPr>
          <w:rFonts w:ascii="Raleway" w:eastAsia="Times New Roman" w:hAnsi="Raleway"/>
          <w:sz w:val="24"/>
          <w:szCs w:val="24"/>
        </w:rPr>
        <w:t xml:space="preserve"> </w:t>
      </w:r>
      <w:r w:rsidRPr="00E80A65">
        <w:rPr>
          <w:rFonts w:ascii="Raleway" w:eastAsia="Times New Roman" w:hAnsi="Raleway"/>
          <w:b/>
          <w:sz w:val="24"/>
          <w:szCs w:val="24"/>
        </w:rPr>
        <w:t>an eligible cost explicitly stated in the CoC Interim Rule].</w:t>
      </w:r>
    </w:p>
    <w:p w:rsidR="00D07FCF" w:rsidRPr="00E80A65" w:rsidRDefault="00D07FCF" w:rsidP="00D07FCF">
      <w:pPr>
        <w:rPr>
          <w:rFonts w:ascii="Raleway" w:eastAsia="Times New Roman" w:hAnsi="Raleway"/>
          <w:sz w:val="24"/>
          <w:szCs w:val="24"/>
        </w:rPr>
      </w:pPr>
      <w:r w:rsidRPr="00E80A65">
        <w:rPr>
          <w:rFonts w:ascii="Raleway" w:eastAsia="Times New Roman" w:hAnsi="Raleway"/>
          <w:sz w:val="24"/>
          <w:szCs w:val="24"/>
        </w:rPr>
        <w:t>In addition</w:t>
      </w:r>
      <w:r w:rsidRPr="00E80A65">
        <w:rPr>
          <w:rFonts w:ascii="Raleway" w:eastAsia="Times New Roman" w:hAnsi="Raleway"/>
          <w:b/>
          <w:sz w:val="24"/>
          <w:szCs w:val="24"/>
        </w:rPr>
        <w:t>, Uplift, Inc.</w:t>
      </w:r>
      <w:r w:rsidRPr="00E80A65">
        <w:rPr>
          <w:rFonts w:ascii="Raleway" w:eastAsia="Times New Roman" w:hAnsi="Raleway"/>
          <w:sz w:val="24"/>
          <w:szCs w:val="24"/>
        </w:rPr>
        <w:t xml:space="preserve"> will provide [</w:t>
      </w:r>
      <w:r w:rsidRPr="00E80A65">
        <w:rPr>
          <w:rFonts w:ascii="Raleway" w:eastAsia="Times New Roman" w:hAnsi="Raleway"/>
          <w:b/>
          <w:sz w:val="24"/>
          <w:szCs w:val="24"/>
        </w:rPr>
        <w:t>$XX</w:t>
      </w:r>
      <w:proofErr w:type="gramStart"/>
      <w:r w:rsidRPr="00E80A65">
        <w:rPr>
          <w:rFonts w:ascii="Raleway" w:eastAsia="Times New Roman" w:hAnsi="Raleway"/>
          <w:b/>
          <w:sz w:val="24"/>
          <w:szCs w:val="24"/>
        </w:rPr>
        <w:t>,XXX.XX</w:t>
      </w:r>
      <w:proofErr w:type="gramEnd"/>
      <w:r w:rsidRPr="00E80A65">
        <w:rPr>
          <w:rFonts w:ascii="Raleway" w:eastAsia="Times New Roman" w:hAnsi="Raleway"/>
          <w:b/>
          <w:sz w:val="24"/>
          <w:szCs w:val="24"/>
        </w:rPr>
        <w:t>]</w:t>
      </w:r>
      <w:r w:rsidRPr="00E80A65">
        <w:rPr>
          <w:rFonts w:ascii="Raleway" w:eastAsia="Times New Roman" w:hAnsi="Raleway"/>
          <w:sz w:val="24"/>
          <w:szCs w:val="24"/>
        </w:rPr>
        <w:t xml:space="preserve"> in </w:t>
      </w:r>
      <w:r w:rsidRPr="00E80A65">
        <w:rPr>
          <w:rFonts w:ascii="Raleway" w:eastAsia="Times New Roman" w:hAnsi="Raleway"/>
          <w:b/>
          <w:sz w:val="24"/>
          <w:szCs w:val="24"/>
        </w:rPr>
        <w:t>in-kind</w:t>
      </w:r>
      <w:r w:rsidRPr="00E80A65">
        <w:rPr>
          <w:rFonts w:ascii="Raleway" w:eastAsia="Times New Roman" w:hAnsi="Raleway"/>
          <w:sz w:val="24"/>
          <w:szCs w:val="24"/>
        </w:rPr>
        <w:t xml:space="preserve"> </w:t>
      </w:r>
      <w:r w:rsidRPr="00E80A65">
        <w:rPr>
          <w:rFonts w:ascii="Raleway" w:eastAsia="Times New Roman" w:hAnsi="Raleway"/>
          <w:b/>
          <w:sz w:val="24"/>
          <w:szCs w:val="24"/>
        </w:rPr>
        <w:t>match</w:t>
      </w:r>
      <w:r w:rsidRPr="00E80A65">
        <w:rPr>
          <w:rFonts w:ascii="Raleway" w:eastAsia="Times New Roman" w:hAnsi="Raleway"/>
          <w:sz w:val="24"/>
          <w:szCs w:val="24"/>
        </w:rPr>
        <w:t xml:space="preserve"> to the project by supplying [</w:t>
      </w:r>
      <w:r w:rsidRPr="00E80A65">
        <w:rPr>
          <w:rFonts w:ascii="Raleway" w:eastAsia="Times New Roman" w:hAnsi="Raleway"/>
          <w:b/>
          <w:sz w:val="24"/>
          <w:szCs w:val="24"/>
        </w:rPr>
        <w:t>Quantity, description, and value of each in-kind match source]</w:t>
      </w:r>
      <w:r w:rsidRPr="00E80A65">
        <w:rPr>
          <w:rFonts w:ascii="Raleway" w:eastAsia="Times New Roman" w:hAnsi="Raleway"/>
          <w:sz w:val="24"/>
          <w:szCs w:val="24"/>
        </w:rPr>
        <w:t xml:space="preserve"> beginning on </w:t>
      </w:r>
      <w:r w:rsidRPr="00E80A65">
        <w:rPr>
          <w:rFonts w:ascii="Raleway" w:eastAsia="Times New Roman" w:hAnsi="Raleway"/>
          <w:b/>
          <w:sz w:val="24"/>
          <w:szCs w:val="24"/>
        </w:rPr>
        <w:t xml:space="preserve">[DATE], </w:t>
      </w:r>
      <w:r w:rsidRPr="00E80A65">
        <w:rPr>
          <w:rFonts w:ascii="Raleway" w:eastAsia="Times New Roman" w:hAnsi="Raleway"/>
          <w:sz w:val="24"/>
          <w:szCs w:val="24"/>
        </w:rPr>
        <w:t>and will continue to be available throughout the duration of Project YES’ FY2018 grant year.</w:t>
      </w:r>
    </w:p>
    <w:p w:rsidR="00D07FCF" w:rsidRPr="00E80A65" w:rsidRDefault="00D07FCF" w:rsidP="00D07FCF">
      <w:pPr>
        <w:rPr>
          <w:rFonts w:ascii="Raleway" w:eastAsia="Times New Roman" w:hAnsi="Raleway"/>
          <w:sz w:val="24"/>
          <w:szCs w:val="24"/>
        </w:rPr>
      </w:pPr>
      <w:r w:rsidRPr="00E80A65">
        <w:rPr>
          <w:rFonts w:ascii="Raleway" w:eastAsia="Times New Roman" w:hAnsi="Raleway"/>
          <w:sz w:val="24"/>
          <w:szCs w:val="24"/>
        </w:rPr>
        <w:t>Thank you again for the opportunity to partner with Can-Do Services on Project YES.</w:t>
      </w:r>
    </w:p>
    <w:p w:rsidR="00D07FCF" w:rsidRPr="00E80A65" w:rsidRDefault="00D07FCF" w:rsidP="00D07FCF">
      <w:pPr>
        <w:rPr>
          <w:rFonts w:ascii="Raleway" w:eastAsia="Times New Roman" w:hAnsi="Raleway"/>
          <w:sz w:val="24"/>
          <w:szCs w:val="24"/>
        </w:rPr>
      </w:pPr>
      <w:r w:rsidRPr="00E80A65">
        <w:rPr>
          <w:rFonts w:ascii="Raleway" w:eastAsia="Times New Roman" w:hAnsi="Raleway"/>
          <w:sz w:val="24"/>
          <w:szCs w:val="24"/>
        </w:rPr>
        <w:fldChar w:fldCharType="begin"/>
      </w:r>
      <w:r w:rsidRPr="00E80A65">
        <w:rPr>
          <w:rFonts w:ascii="Raleway" w:eastAsia="Times New Roman" w:hAnsi="Raleway"/>
          <w:sz w:val="24"/>
          <w:szCs w:val="24"/>
        </w:rPr>
        <w:instrText xml:space="preserve"> AUTOTEXTLIST  </w:instrText>
      </w:r>
      <w:r w:rsidRPr="00E80A65">
        <w:rPr>
          <w:rFonts w:ascii="Raleway" w:eastAsia="Times New Roman" w:hAnsi="Raleway"/>
          <w:sz w:val="24"/>
          <w:szCs w:val="24"/>
        </w:rPr>
        <w:fldChar w:fldCharType="separate"/>
      </w:r>
      <w:r w:rsidRPr="00E80A65">
        <w:rPr>
          <w:rFonts w:ascii="Raleway" w:eastAsia="Times New Roman" w:hAnsi="Raleway"/>
          <w:sz w:val="24"/>
          <w:szCs w:val="24"/>
        </w:rPr>
        <w:t>Sincerely,</w:t>
      </w:r>
      <w:r w:rsidRPr="00E80A65">
        <w:rPr>
          <w:rFonts w:ascii="Raleway" w:eastAsia="Times New Roman" w:hAnsi="Raleway"/>
          <w:sz w:val="24"/>
          <w:szCs w:val="24"/>
        </w:rPr>
        <w:fldChar w:fldCharType="end"/>
      </w:r>
    </w:p>
    <w:p w:rsidR="00D07FCF" w:rsidRPr="00E80A65" w:rsidRDefault="00D07FCF" w:rsidP="00D07FCF">
      <w:pPr>
        <w:rPr>
          <w:rFonts w:ascii="Raleway" w:eastAsia="Times New Roman" w:hAnsi="Raleway"/>
          <w:sz w:val="24"/>
          <w:szCs w:val="24"/>
        </w:rPr>
      </w:pPr>
      <w:r w:rsidRPr="00E80A65">
        <w:rPr>
          <w:rFonts w:ascii="Raleway" w:eastAsia="Times New Roman" w:hAnsi="Raleway"/>
          <w:sz w:val="24"/>
          <w:szCs w:val="24"/>
        </w:rPr>
        <w:t>Ron U. Swanson</w:t>
      </w:r>
    </w:p>
    <w:p w:rsidR="00157942" w:rsidRPr="00D07FCF" w:rsidRDefault="00D07FCF" w:rsidP="00D07FCF">
      <w:pPr>
        <w:rPr>
          <w:rFonts w:ascii="Raleway" w:hAnsi="Raleway"/>
          <w:sz w:val="24"/>
          <w:szCs w:val="24"/>
        </w:rPr>
      </w:pPr>
      <w:r w:rsidRPr="00E80A65">
        <w:rPr>
          <w:rFonts w:ascii="Raleway" w:eastAsia="Times New Roman" w:hAnsi="Raleway"/>
          <w:sz w:val="24"/>
          <w:szCs w:val="24"/>
        </w:rPr>
        <w:t>Chief Executive Officer</w:t>
      </w:r>
    </w:p>
    <w:sectPr w:rsidR="00157942" w:rsidRPr="00D07FCF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7FCF" w:rsidRDefault="00D07FCF" w:rsidP="00D07FCF">
      <w:pPr>
        <w:spacing w:after="0" w:line="240" w:lineRule="auto"/>
      </w:pPr>
      <w:r>
        <w:separator/>
      </w:r>
    </w:p>
  </w:endnote>
  <w:endnote w:type="continuationSeparator" w:id="0">
    <w:p w:rsidR="00D07FCF" w:rsidRDefault="00D07FCF" w:rsidP="00D07F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leway">
    <w:panose1 w:val="020B0503030101060003"/>
    <w:charset w:val="00"/>
    <w:family w:val="swiss"/>
    <w:pitch w:val="variable"/>
    <w:sig w:usb0="A00002FF" w:usb1="5000205B" w:usb2="00000000" w:usb3="00000000" w:csb0="00000097" w:csb1="00000000"/>
    <w:embedRegular r:id="rId1" w:fontKey="{D4DA0057-DF9A-4D35-9647-7BB69DCD7D04}"/>
    <w:embedBold r:id="rId2" w:fontKey="{8B5C4CA3-8943-4CD8-976E-1514EA242C4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8AFE5A7D-B9B9-4563-95E0-B1B0A59E25E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84469F5C-8CF2-4DAC-9D4C-33232008E57A}"/>
    <w:embedBold r:id="rId5" w:fontKey="{88522EAF-3074-4DE3-AEF5-FB838A9291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C62ACA39-A48F-452B-9E9E-5EEB5A06692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7FCF" w:rsidRDefault="00D07FCF" w:rsidP="00D07FCF">
      <w:pPr>
        <w:spacing w:after="0" w:line="240" w:lineRule="auto"/>
      </w:pPr>
      <w:r>
        <w:separator/>
      </w:r>
    </w:p>
  </w:footnote>
  <w:footnote w:type="continuationSeparator" w:id="0">
    <w:p w:rsidR="00D07FCF" w:rsidRDefault="00D07FCF" w:rsidP="00D07F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7FCF" w:rsidRDefault="004E1BFE" w:rsidP="004E1BFE">
    <w:pPr>
      <w:pStyle w:val="Heading2"/>
    </w:pPr>
    <w:r w:rsidRPr="00953E2D">
      <w:rPr>
        <w:rFonts w:ascii="Raleway" w:hAnsi="Raleway"/>
        <w:sz w:val="24"/>
        <w:szCs w:val="24"/>
      </w:rPr>
      <w:t>Sample: Match Documentation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A55DB"/>
    <w:multiLevelType w:val="hybridMultilevel"/>
    <w:tmpl w:val="1488E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643228"/>
    <w:multiLevelType w:val="hybridMultilevel"/>
    <w:tmpl w:val="CE7E3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FCF"/>
    <w:rsid w:val="00157942"/>
    <w:rsid w:val="004E1BFE"/>
    <w:rsid w:val="00D07FCF"/>
    <w:rsid w:val="00D71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reet"/>
  <w:smartTagType w:namespaceuri="urn:schemas-microsoft-com:office:smarttags" w:name="address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0AD6E50-77E5-45F6-8A15-7C9A7AFDE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Raleway" w:eastAsiaTheme="minorHAnsi" w:hAnsi="Raleway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7FCF"/>
    <w:pPr>
      <w:spacing w:after="200" w:line="276" w:lineRule="auto"/>
    </w:pPr>
    <w:rPr>
      <w:rFonts w:ascii="Calibri" w:eastAsia="Calibri" w:hAnsi="Calibri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07FC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9DBB53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07FCF"/>
    <w:rPr>
      <w:rFonts w:asciiTheme="majorHAnsi" w:eastAsiaTheme="majorEastAsia" w:hAnsiTheme="majorHAnsi" w:cstheme="majorBidi"/>
      <w:b/>
      <w:bCs/>
      <w:color w:val="9DBB53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D07FCF"/>
    <w:rPr>
      <w:color w:val="0000FF"/>
      <w:u w:val="single"/>
    </w:rPr>
  </w:style>
  <w:style w:type="paragraph" w:customStyle="1" w:styleId="InsideAddress">
    <w:name w:val="Inside Address"/>
    <w:basedOn w:val="Normal"/>
    <w:rsid w:val="00D07FCF"/>
    <w:pPr>
      <w:spacing w:after="0" w:line="220" w:lineRule="atLeast"/>
      <w:jc w:val="both"/>
    </w:pPr>
    <w:rPr>
      <w:rFonts w:ascii="Arial" w:eastAsia="Times New Roman" w:hAnsi="Arial"/>
      <w:spacing w:val="-5"/>
      <w:sz w:val="20"/>
      <w:szCs w:val="20"/>
    </w:rPr>
  </w:style>
  <w:style w:type="paragraph" w:customStyle="1" w:styleId="CompanyName">
    <w:name w:val="Company Name"/>
    <w:basedOn w:val="Normal"/>
    <w:rsid w:val="00D07FCF"/>
    <w:pPr>
      <w:framePr w:w="3845" w:h="1584" w:hSpace="187" w:vSpace="187" w:wrap="notBeside" w:vAnchor="page" w:hAnchor="margin" w:y="894" w:anchorLock="1"/>
      <w:spacing w:after="0" w:line="280" w:lineRule="atLeast"/>
      <w:jc w:val="both"/>
    </w:pPr>
    <w:rPr>
      <w:rFonts w:ascii="Arial Black" w:eastAsia="Times New Roman" w:hAnsi="Arial Black"/>
      <w:spacing w:val="-25"/>
      <w:sz w:val="32"/>
      <w:szCs w:val="20"/>
    </w:rPr>
  </w:style>
  <w:style w:type="paragraph" w:customStyle="1" w:styleId="ReturnAddress">
    <w:name w:val="Return Address"/>
    <w:basedOn w:val="Normal"/>
    <w:rsid w:val="00D07FCF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after="0" w:line="160" w:lineRule="atLeast"/>
    </w:pPr>
    <w:rPr>
      <w:rFonts w:ascii="Arial" w:eastAsia="Times New Roman" w:hAnsi="Arial"/>
      <w:sz w:val="14"/>
      <w:szCs w:val="20"/>
    </w:rPr>
  </w:style>
  <w:style w:type="paragraph" w:styleId="Header">
    <w:name w:val="header"/>
    <w:basedOn w:val="Normal"/>
    <w:link w:val="HeaderChar"/>
    <w:uiPriority w:val="99"/>
    <w:unhideWhenUsed/>
    <w:rsid w:val="00D07F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7FCF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D07F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7FCF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THN Colors">
      <a:dk1>
        <a:srgbClr val="003D79"/>
      </a:dk1>
      <a:lt1>
        <a:srgbClr val="FFFFFF"/>
      </a:lt1>
      <a:dk2>
        <a:srgbClr val="003D79"/>
      </a:dk2>
      <a:lt2>
        <a:srgbClr val="FFFFFF"/>
      </a:lt2>
      <a:accent1>
        <a:srgbClr val="9DBB53"/>
      </a:accent1>
      <a:accent2>
        <a:srgbClr val="BA431B"/>
      </a:accent2>
      <a:accent3>
        <a:srgbClr val="6B506B"/>
      </a:accent3>
      <a:accent4>
        <a:srgbClr val="1B5CBB"/>
      </a:accent4>
      <a:accent5>
        <a:srgbClr val="4472C4"/>
      </a:accent5>
      <a:accent6>
        <a:srgbClr val="718791"/>
      </a:accent6>
      <a:hlink>
        <a:srgbClr val="003D79"/>
      </a:hlink>
      <a:folHlink>
        <a:srgbClr val="9DBB53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Kraig Fiero</dc:creator>
  <cp:keywords/>
  <dc:description/>
  <cp:lastModifiedBy>Kraig Fiero</cp:lastModifiedBy>
  <cp:revision>2</cp:revision>
  <dcterms:created xsi:type="dcterms:W3CDTF">2018-07-11T18:24:00Z</dcterms:created>
  <dcterms:modified xsi:type="dcterms:W3CDTF">2018-07-11T18:27:00Z</dcterms:modified>
</cp:coreProperties>
</file>