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63" w:rsidRPr="00630063" w:rsidRDefault="00630063" w:rsidP="00630063">
      <w:pPr>
        <w:spacing w:before="58"/>
        <w:ind w:left="4218"/>
        <w:rPr>
          <w:rFonts w:ascii="Times New Roman" w:eastAsia="Times New Roman" w:hAnsi="Times New Roman" w:cs="Times New Roman"/>
          <w:sz w:val="32"/>
          <w:szCs w:val="32"/>
        </w:rPr>
      </w:pPr>
      <w:r w:rsidRPr="00630063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-134620</wp:posOffset>
            </wp:positionV>
            <wp:extent cx="1619250" cy="3613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063">
        <w:rPr>
          <w:rFonts w:ascii="Times New Roman" w:eastAsia="Times New Roman" w:hAnsi="Times New Roman" w:cs="Times New Roman"/>
          <w:b/>
          <w:bCs/>
          <w:sz w:val="32"/>
          <w:szCs w:val="32"/>
        </w:rPr>
        <w:t>Front</w:t>
      </w:r>
      <w:r w:rsidRPr="00630063"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</w:rPr>
        <w:t xml:space="preserve"> </w:t>
      </w:r>
      <w:r w:rsidRPr="00630063"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 w:rsidRPr="00630063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t</w:t>
      </w:r>
      <w:r w:rsidRPr="00630063">
        <w:rPr>
          <w:rFonts w:ascii="Times New Roman" w:eastAsia="Times New Roman" w:hAnsi="Times New Roman" w:cs="Times New Roman"/>
          <w:b/>
          <w:bCs/>
          <w:sz w:val="32"/>
          <w:szCs w:val="32"/>
        </w:rPr>
        <w:t>eps</w:t>
      </w:r>
      <w:r w:rsidRPr="00630063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 w:rsidRPr="00630063">
        <w:rPr>
          <w:rFonts w:ascii="Times New Roman" w:eastAsia="Times New Roman" w:hAnsi="Times New Roman" w:cs="Times New Roman"/>
          <w:b/>
          <w:bCs/>
          <w:sz w:val="32"/>
          <w:szCs w:val="32"/>
        </w:rPr>
        <w:t>–</w:t>
      </w:r>
      <w:r w:rsidRPr="00630063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 w:rsidRPr="00630063">
        <w:rPr>
          <w:rFonts w:ascii="Times New Roman" w:eastAsia="Times New Roman" w:hAnsi="Times New Roman" w:cs="Times New Roman"/>
          <w:b/>
          <w:bCs/>
          <w:sz w:val="32"/>
          <w:szCs w:val="32"/>
        </w:rPr>
        <w:t>Job</w:t>
      </w:r>
      <w:r w:rsidRPr="00630063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 w:rsidRPr="00630063">
        <w:rPr>
          <w:rFonts w:ascii="Times New Roman" w:eastAsia="Times New Roman" w:hAnsi="Times New Roman" w:cs="Times New Roman"/>
          <w:b/>
          <w:bCs/>
          <w:sz w:val="32"/>
          <w:szCs w:val="32"/>
        </w:rPr>
        <w:t>Des</w:t>
      </w:r>
      <w:r w:rsidRPr="00630063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c</w:t>
      </w:r>
      <w:r w:rsidRPr="00630063"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 w:rsidRPr="00630063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 w:rsidRPr="00630063">
        <w:rPr>
          <w:rFonts w:ascii="Times New Roman" w:eastAsia="Times New Roman" w:hAnsi="Times New Roman" w:cs="Times New Roman"/>
          <w:b/>
          <w:bCs/>
          <w:sz w:val="32"/>
          <w:szCs w:val="32"/>
        </w:rPr>
        <w:t>ption</w:t>
      </w:r>
    </w:p>
    <w:p w:rsidR="0077445B" w:rsidRPr="00630063" w:rsidRDefault="0077445B" w:rsidP="006300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266"/>
        <w:gridCol w:w="782"/>
        <w:gridCol w:w="4466"/>
      </w:tblGrid>
      <w:tr w:rsidR="00630063" w:rsidRPr="00630063" w:rsidTr="00D0103D">
        <w:trPr>
          <w:trHeight w:val="278"/>
        </w:trPr>
        <w:tc>
          <w:tcPr>
            <w:tcW w:w="4998" w:type="dxa"/>
            <w:tcBorders>
              <w:top w:val="single" w:sz="4" w:space="0" w:color="auto"/>
            </w:tcBorders>
          </w:tcPr>
          <w:p w:rsidR="00630063" w:rsidRPr="00630063" w:rsidRDefault="00630063" w:rsidP="00D0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Job 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466108">
              <w:rPr>
                <w:rFonts w:ascii="Times New Roman" w:eastAsia="Times New Roman" w:hAnsi="Times New Roman" w:cs="Times New Roman"/>
                <w:sz w:val="24"/>
                <w:szCs w:val="24"/>
              </w:rPr>
              <w:t>Client Services Specialist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630063" w:rsidRPr="00630063" w:rsidRDefault="00630063" w:rsidP="00630063">
            <w:pPr>
              <w:spacing w:before="8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auto"/>
            </w:tcBorders>
          </w:tcPr>
          <w:p w:rsidR="00630063" w:rsidRPr="00630063" w:rsidRDefault="00630063" w:rsidP="00D0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6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630063">
              <w:rPr>
                <w:rFonts w:ascii="Times New Roman" w:eastAsia="Times New Roman" w:hAnsi="Times New Roman" w:cs="Times New Roman"/>
                <w:sz w:val="24"/>
                <w:szCs w:val="24"/>
              </w:rPr>
              <w:t>Full-Time/</w:t>
            </w:r>
            <w:r w:rsidR="00466108">
              <w:rPr>
                <w:rFonts w:ascii="Times New Roman" w:eastAsia="Times New Roman" w:hAnsi="Times New Roman" w:cs="Times New Roman"/>
                <w:sz w:val="24"/>
                <w:szCs w:val="24"/>
              </w:rPr>
              <w:t>Non-</w:t>
            </w:r>
            <w:r w:rsidRPr="00630063">
              <w:rPr>
                <w:rFonts w:ascii="Times New Roman" w:eastAsia="Times New Roman" w:hAnsi="Times New Roman" w:cs="Times New Roman"/>
                <w:sz w:val="24"/>
                <w:szCs w:val="24"/>
              </w:rPr>
              <w:t>Exempt (40 hours</w:t>
            </w:r>
            <w:r w:rsidR="009C14B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30063">
              <w:rPr>
                <w:rFonts w:ascii="Times New Roman" w:eastAsia="Times New Roman" w:hAnsi="Times New Roman" w:cs="Times New Roman"/>
                <w:sz w:val="24"/>
                <w:szCs w:val="24"/>
              </w:rPr>
              <w:t>week)</w:t>
            </w:r>
          </w:p>
        </w:tc>
      </w:tr>
      <w:tr w:rsidR="00630063" w:rsidRPr="00630063" w:rsidTr="009C14B1">
        <w:tc>
          <w:tcPr>
            <w:tcW w:w="4998" w:type="dxa"/>
          </w:tcPr>
          <w:p w:rsidR="00630063" w:rsidRPr="00630063" w:rsidRDefault="00630063" w:rsidP="00D0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630063" w:rsidRPr="00630063" w:rsidRDefault="00630063" w:rsidP="00D0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D0103D" w:rsidRDefault="000F2C0A" w:rsidP="00D0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Shift schedules in this category incl</w:t>
            </w:r>
            <w:r w:rsidR="00D0103D">
              <w:rPr>
                <w:rFonts w:ascii="Times New Roman" w:hAnsi="Times New Roman" w:cs="Times New Roman"/>
                <w:sz w:val="24"/>
                <w:szCs w:val="24"/>
              </w:rPr>
              <w:t>ude:  Morning  (6:45a – 3:15p)</w:t>
            </w:r>
          </w:p>
          <w:p w:rsidR="00D0103D" w:rsidRDefault="00D0103D" w:rsidP="00D0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Mid-Shift (2:45p – 11:15p)</w:t>
            </w:r>
          </w:p>
          <w:p w:rsidR="00630063" w:rsidRPr="00630063" w:rsidRDefault="00D0103D" w:rsidP="00D0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Night (10:45p – 7:15a)</w:t>
            </w:r>
          </w:p>
        </w:tc>
      </w:tr>
      <w:tr w:rsidR="000F2C0A" w:rsidRPr="00630063" w:rsidTr="009C14B1">
        <w:tc>
          <w:tcPr>
            <w:tcW w:w="4998" w:type="dxa"/>
          </w:tcPr>
          <w:p w:rsidR="000F2C0A" w:rsidRPr="00630063" w:rsidRDefault="000F2C0A" w:rsidP="00D0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6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D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epar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t: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</w:t>
            </w:r>
            <w:r w:rsidRPr="006300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Shelter Services</w:t>
            </w:r>
          </w:p>
        </w:tc>
        <w:tc>
          <w:tcPr>
            <w:tcW w:w="266" w:type="dxa"/>
          </w:tcPr>
          <w:p w:rsidR="000F2C0A" w:rsidRPr="00630063" w:rsidRDefault="000F2C0A" w:rsidP="000F2C0A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gridSpan w:val="2"/>
          </w:tcPr>
          <w:p w:rsidR="000F2C0A" w:rsidRPr="00630063" w:rsidRDefault="000F2C0A" w:rsidP="00D0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0A" w:rsidRPr="00630063" w:rsidTr="009C14B1">
        <w:tc>
          <w:tcPr>
            <w:tcW w:w="4998" w:type="dxa"/>
          </w:tcPr>
          <w:p w:rsidR="000F2C0A" w:rsidRPr="00630063" w:rsidRDefault="000F2C0A" w:rsidP="00D0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0F2C0A" w:rsidRPr="00630063" w:rsidRDefault="000F2C0A" w:rsidP="00D0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0F2C0A" w:rsidRPr="00630063" w:rsidRDefault="000F2C0A" w:rsidP="00D0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6F" w:rsidRPr="00630063" w:rsidTr="009C14B1">
        <w:tc>
          <w:tcPr>
            <w:tcW w:w="4998" w:type="dxa"/>
          </w:tcPr>
          <w:p w:rsidR="0066706F" w:rsidRPr="00630063" w:rsidRDefault="0066706F" w:rsidP="00D0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6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epor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Shelter Operations Manager</w:t>
            </w:r>
          </w:p>
        </w:tc>
        <w:tc>
          <w:tcPr>
            <w:tcW w:w="266" w:type="dxa"/>
          </w:tcPr>
          <w:p w:rsidR="0066706F" w:rsidRPr="00630063" w:rsidRDefault="0066706F" w:rsidP="0066706F">
            <w:pPr>
              <w:spacing w:after="8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gridSpan w:val="2"/>
          </w:tcPr>
          <w:p w:rsidR="0066706F" w:rsidRPr="00630063" w:rsidRDefault="0066706F" w:rsidP="00D0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6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</w:t>
            </w:r>
            <w:r w:rsidRPr="00630063">
              <w:rPr>
                <w:rFonts w:ascii="Times New Roman" w:eastAsia="Times New Roman" w:hAnsi="Times New Roman" w:cs="Times New Roman"/>
                <w:sz w:val="24"/>
                <w:szCs w:val="24"/>
              </w:rPr>
              <w:t>-Time/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Non-</w:t>
            </w:r>
            <w:r w:rsidRPr="00630063">
              <w:rPr>
                <w:rFonts w:ascii="Times New Roman" w:eastAsia="Times New Roman" w:hAnsi="Times New Roman" w:cs="Times New Roman"/>
                <w:sz w:val="24"/>
                <w:szCs w:val="24"/>
              </w:rPr>
              <w:t>Exempt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30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hours</w:t>
            </w:r>
            <w:r w:rsidR="009C14B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30063">
              <w:rPr>
                <w:rFonts w:ascii="Times New Roman" w:eastAsia="Times New Roman" w:hAnsi="Times New Roman" w:cs="Times New Roman"/>
                <w:sz w:val="24"/>
                <w:szCs w:val="24"/>
              </w:rPr>
              <w:t>week)</w:t>
            </w:r>
          </w:p>
        </w:tc>
      </w:tr>
      <w:tr w:rsidR="0066706F" w:rsidRPr="00630063" w:rsidTr="009C14B1">
        <w:tc>
          <w:tcPr>
            <w:tcW w:w="4998" w:type="dxa"/>
          </w:tcPr>
          <w:p w:rsidR="0066706F" w:rsidRPr="00630063" w:rsidRDefault="0066706F" w:rsidP="00D0103D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66706F" w:rsidRPr="00630063" w:rsidRDefault="0066706F" w:rsidP="00D0103D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66706F" w:rsidRPr="00630063" w:rsidRDefault="0066706F" w:rsidP="00D0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Shift schedules in this category i</w:t>
            </w:r>
            <w:r w:rsidR="00D0103D">
              <w:rPr>
                <w:rFonts w:ascii="Times New Roman" w:hAnsi="Times New Roman" w:cs="Times New Roman"/>
                <w:sz w:val="24"/>
                <w:szCs w:val="24"/>
              </w:rPr>
              <w:t>nclude:  Night (10:45p – 7:15a)</w:t>
            </w:r>
          </w:p>
        </w:tc>
      </w:tr>
      <w:tr w:rsidR="0066706F" w:rsidRPr="00630063" w:rsidTr="009C14B1">
        <w:tc>
          <w:tcPr>
            <w:tcW w:w="4998" w:type="dxa"/>
            <w:tcBorders>
              <w:bottom w:val="single" w:sz="4" w:space="0" w:color="auto"/>
            </w:tcBorders>
          </w:tcPr>
          <w:p w:rsidR="0066706F" w:rsidRPr="00630063" w:rsidRDefault="0066706F" w:rsidP="00D0103D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63006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ast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v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ise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3006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19, 2018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66706F" w:rsidRPr="00630063" w:rsidRDefault="0066706F" w:rsidP="0066706F">
            <w:pPr>
              <w:spacing w:after="8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bottom w:val="single" w:sz="4" w:space="0" w:color="auto"/>
            </w:tcBorders>
          </w:tcPr>
          <w:p w:rsidR="0066706F" w:rsidRPr="00630063" w:rsidRDefault="0066706F" w:rsidP="0066706F">
            <w:pPr>
              <w:spacing w:after="80" w:line="200" w:lineRule="exact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630063" w:rsidRDefault="00630063" w:rsidP="00630063">
      <w:pPr>
        <w:rPr>
          <w:rFonts w:ascii="Times New Roman" w:hAnsi="Times New Roman" w:cs="Times New Roman"/>
          <w:sz w:val="24"/>
          <w:szCs w:val="24"/>
        </w:rPr>
      </w:pPr>
    </w:p>
    <w:p w:rsidR="00630063" w:rsidRPr="00630063" w:rsidRDefault="00630063" w:rsidP="00630063">
      <w:pPr>
        <w:rPr>
          <w:rFonts w:ascii="Times New Roman" w:hAnsi="Times New Roman" w:cs="Times New Roman"/>
          <w:b/>
          <w:sz w:val="24"/>
          <w:szCs w:val="24"/>
        </w:rPr>
      </w:pPr>
      <w:r w:rsidRPr="00630063">
        <w:rPr>
          <w:rFonts w:ascii="Times New Roman" w:hAnsi="Times New Roman" w:cs="Times New Roman"/>
          <w:b/>
          <w:sz w:val="24"/>
          <w:szCs w:val="24"/>
        </w:rPr>
        <w:t>Position Summary:</w:t>
      </w:r>
    </w:p>
    <w:p w:rsidR="00630063" w:rsidRPr="00630063" w:rsidRDefault="00630063" w:rsidP="00630063">
      <w:pPr>
        <w:rPr>
          <w:rFonts w:ascii="Times New Roman" w:hAnsi="Times New Roman" w:cs="Times New Roman"/>
          <w:sz w:val="24"/>
          <w:szCs w:val="24"/>
        </w:rPr>
      </w:pPr>
    </w:p>
    <w:p w:rsidR="000647FC" w:rsidRDefault="000647FC" w:rsidP="00667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part of our critical role as a low-barrier shelter for adults experiencing homelessness, t</w:t>
      </w:r>
      <w:r w:rsidR="0066706F" w:rsidRPr="0066706F">
        <w:rPr>
          <w:rFonts w:ascii="Times New Roman" w:hAnsi="Times New Roman" w:cs="Times New Roman"/>
          <w:sz w:val="24"/>
          <w:szCs w:val="24"/>
        </w:rPr>
        <w:t xml:space="preserve">he primary duty of the Client Services Specialist (CSS) </w:t>
      </w:r>
      <w:r>
        <w:rPr>
          <w:rFonts w:ascii="Times New Roman" w:hAnsi="Times New Roman" w:cs="Times New Roman"/>
          <w:sz w:val="24"/>
          <w:szCs w:val="24"/>
        </w:rPr>
        <w:t>is to promote</w:t>
      </w:r>
      <w:r w:rsidRPr="0066706F">
        <w:rPr>
          <w:rFonts w:ascii="Times New Roman" w:hAnsi="Times New Roman" w:cs="Times New Roman"/>
          <w:sz w:val="24"/>
          <w:szCs w:val="24"/>
        </w:rPr>
        <w:t xml:space="preserve"> and maintain a safe </w:t>
      </w:r>
      <w:r>
        <w:rPr>
          <w:rFonts w:ascii="Times New Roman" w:hAnsi="Times New Roman" w:cs="Times New Roman"/>
          <w:sz w:val="24"/>
          <w:szCs w:val="24"/>
        </w:rPr>
        <w:t xml:space="preserve">and welcoming </w:t>
      </w:r>
      <w:r w:rsidRPr="0066706F">
        <w:rPr>
          <w:rFonts w:ascii="Times New Roman" w:hAnsi="Times New Roman" w:cs="Times New Roman"/>
          <w:sz w:val="24"/>
          <w:szCs w:val="24"/>
        </w:rPr>
        <w:t>environment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D815F7">
        <w:rPr>
          <w:rFonts w:ascii="Times New Roman" w:hAnsi="Times New Roman" w:cs="Times New Roman"/>
          <w:sz w:val="24"/>
          <w:szCs w:val="24"/>
        </w:rPr>
        <w:t xml:space="preserve">clients, staff, </w:t>
      </w:r>
      <w:r>
        <w:rPr>
          <w:rFonts w:ascii="Times New Roman" w:hAnsi="Times New Roman" w:cs="Times New Roman"/>
          <w:sz w:val="24"/>
          <w:szCs w:val="24"/>
        </w:rPr>
        <w:t>and visitors to the facility</w:t>
      </w:r>
      <w:r w:rsidRPr="006670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The CSS is responsible for maintaining a presence throughout the shelter as well as</w:t>
      </w:r>
      <w:r w:rsidR="00BB3AEB">
        <w:rPr>
          <w:rFonts w:ascii="Times New Roman" w:hAnsi="Times New Roman" w:cs="Times New Roman"/>
          <w:sz w:val="24"/>
          <w:szCs w:val="24"/>
        </w:rPr>
        <w:t xml:space="preserve"> taking</w:t>
      </w:r>
      <w:r>
        <w:rPr>
          <w:rFonts w:ascii="Times New Roman" w:hAnsi="Times New Roman" w:cs="Times New Roman"/>
          <w:sz w:val="24"/>
          <w:szCs w:val="24"/>
        </w:rPr>
        <w:t xml:space="preserve"> part in various outreach efforts to clients experiencing homelessness in order to provide them with </w:t>
      </w:r>
      <w:r w:rsidR="008D0DC5">
        <w:rPr>
          <w:rFonts w:ascii="Times New Roman" w:hAnsi="Times New Roman" w:cs="Times New Roman"/>
          <w:sz w:val="24"/>
          <w:szCs w:val="24"/>
        </w:rPr>
        <w:t xml:space="preserve">housing-focused services linking them </w:t>
      </w:r>
      <w:r w:rsidR="009C14B1">
        <w:rPr>
          <w:rFonts w:ascii="Times New Roman" w:hAnsi="Times New Roman" w:cs="Times New Roman"/>
          <w:sz w:val="24"/>
          <w:szCs w:val="24"/>
        </w:rPr>
        <w:t xml:space="preserve">to </w:t>
      </w:r>
      <w:r w:rsidR="003F5D65">
        <w:rPr>
          <w:rFonts w:ascii="Times New Roman" w:hAnsi="Times New Roman" w:cs="Times New Roman"/>
          <w:sz w:val="24"/>
          <w:szCs w:val="24"/>
        </w:rPr>
        <w:t>those offered within the agency, with</w:t>
      </w:r>
      <w:r>
        <w:rPr>
          <w:rFonts w:ascii="Times New Roman" w:hAnsi="Times New Roman" w:cs="Times New Roman"/>
          <w:sz w:val="24"/>
          <w:szCs w:val="24"/>
        </w:rPr>
        <w:t xml:space="preserve"> co-located partners, and </w:t>
      </w:r>
      <w:r w:rsidR="008D0DC5">
        <w:rPr>
          <w:rFonts w:ascii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hAnsi="Times New Roman" w:cs="Times New Roman"/>
          <w:sz w:val="24"/>
          <w:szCs w:val="24"/>
        </w:rPr>
        <w:t>community referrals.  The CSS</w:t>
      </w:r>
      <w:r w:rsidR="008D0DC5">
        <w:rPr>
          <w:rFonts w:ascii="Times New Roman" w:hAnsi="Times New Roman" w:cs="Times New Roman"/>
          <w:sz w:val="24"/>
          <w:szCs w:val="24"/>
        </w:rPr>
        <w:t xml:space="preserve"> is </w:t>
      </w:r>
      <w:r w:rsidR="00BB3AEB">
        <w:rPr>
          <w:rFonts w:ascii="Times New Roman" w:hAnsi="Times New Roman" w:cs="Times New Roman"/>
          <w:sz w:val="24"/>
          <w:szCs w:val="24"/>
        </w:rPr>
        <w:t xml:space="preserve">also </w:t>
      </w:r>
      <w:r w:rsidR="008D0DC5">
        <w:rPr>
          <w:rFonts w:ascii="Times New Roman" w:hAnsi="Times New Roman" w:cs="Times New Roman"/>
          <w:sz w:val="24"/>
          <w:szCs w:val="24"/>
        </w:rPr>
        <w:t xml:space="preserve">responsible for </w:t>
      </w:r>
      <w:r w:rsidR="008D0DC5">
        <w:rPr>
          <w:rFonts w:ascii="Times New Roman" w:hAnsi="Times New Roman" w:cs="Times New Roman"/>
          <w:sz w:val="24"/>
          <w:szCs w:val="24"/>
        </w:rPr>
        <w:lastRenderedPageBreak/>
        <w:t xml:space="preserve">assisting clients with navigating </w:t>
      </w:r>
      <w:r w:rsidR="003F5D65">
        <w:rPr>
          <w:rFonts w:ascii="Times New Roman" w:hAnsi="Times New Roman" w:cs="Times New Roman"/>
          <w:sz w:val="24"/>
          <w:szCs w:val="24"/>
        </w:rPr>
        <w:t xml:space="preserve">various </w:t>
      </w:r>
      <w:r w:rsidR="008D0DC5">
        <w:rPr>
          <w:rFonts w:ascii="Times New Roman" w:hAnsi="Times New Roman" w:cs="Times New Roman"/>
          <w:sz w:val="24"/>
          <w:szCs w:val="24"/>
        </w:rPr>
        <w:t xml:space="preserve">services within the shelter, monitoring </w:t>
      </w:r>
      <w:r w:rsidR="000B0CEC">
        <w:rPr>
          <w:rFonts w:ascii="Times New Roman" w:hAnsi="Times New Roman" w:cs="Times New Roman"/>
          <w:sz w:val="24"/>
          <w:szCs w:val="24"/>
        </w:rPr>
        <w:t xml:space="preserve">areas for safety and utilizing emergency services as-needed, partaking in efforts to maintain a clean and orderly environment, and completing documentation and data entry requirements </w:t>
      </w:r>
      <w:r w:rsidR="00BB3AEB">
        <w:rPr>
          <w:rFonts w:ascii="Times New Roman" w:hAnsi="Times New Roman" w:cs="Times New Roman"/>
          <w:sz w:val="24"/>
          <w:szCs w:val="24"/>
        </w:rPr>
        <w:t>with a high degree of accuracy.</w:t>
      </w:r>
    </w:p>
    <w:p w:rsidR="000B0CEC" w:rsidRDefault="000B0CEC" w:rsidP="0066706F">
      <w:pPr>
        <w:rPr>
          <w:rFonts w:ascii="Times New Roman" w:hAnsi="Times New Roman" w:cs="Times New Roman"/>
          <w:sz w:val="24"/>
          <w:szCs w:val="24"/>
        </w:rPr>
      </w:pPr>
    </w:p>
    <w:p w:rsidR="00630063" w:rsidRPr="00630063" w:rsidRDefault="00630063" w:rsidP="00630063">
      <w:pPr>
        <w:rPr>
          <w:rFonts w:ascii="Times New Roman" w:hAnsi="Times New Roman" w:cs="Times New Roman"/>
          <w:b/>
          <w:sz w:val="24"/>
          <w:szCs w:val="24"/>
        </w:rPr>
      </w:pPr>
      <w:r w:rsidRPr="00630063">
        <w:rPr>
          <w:rFonts w:ascii="Times New Roman" w:hAnsi="Times New Roman" w:cs="Times New Roman"/>
          <w:b/>
          <w:sz w:val="24"/>
          <w:szCs w:val="24"/>
        </w:rPr>
        <w:t xml:space="preserve">Specific Duties, Functions, and Responsibilities: </w:t>
      </w:r>
    </w:p>
    <w:p w:rsidR="00630063" w:rsidRPr="00630063" w:rsidRDefault="00630063" w:rsidP="00630063">
      <w:pPr>
        <w:rPr>
          <w:rFonts w:ascii="Times New Roman" w:hAnsi="Times New Roman" w:cs="Times New Roman"/>
          <w:sz w:val="24"/>
          <w:szCs w:val="24"/>
        </w:rPr>
      </w:pPr>
    </w:p>
    <w:p w:rsidR="0066706F" w:rsidRDefault="0066706F" w:rsidP="0066706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6706F">
        <w:rPr>
          <w:sz w:val="24"/>
          <w:szCs w:val="24"/>
        </w:rPr>
        <w:t xml:space="preserve">Promote a welcoming, organized, </w:t>
      </w:r>
      <w:r w:rsidR="00D815F7">
        <w:rPr>
          <w:sz w:val="24"/>
          <w:szCs w:val="24"/>
        </w:rPr>
        <w:t xml:space="preserve">clean, </w:t>
      </w:r>
      <w:r w:rsidR="000B0CEC">
        <w:rPr>
          <w:sz w:val="24"/>
          <w:szCs w:val="24"/>
        </w:rPr>
        <w:t>and safe environment for clients, staff, co-located representatives, and other visitors to the facility</w:t>
      </w:r>
      <w:r w:rsidRPr="0066706F">
        <w:rPr>
          <w:sz w:val="24"/>
          <w:szCs w:val="24"/>
        </w:rPr>
        <w:t>.</w:t>
      </w:r>
    </w:p>
    <w:p w:rsidR="000B0CEC" w:rsidRDefault="000B0CEC" w:rsidP="000B0CE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Engage with clients within and outside of the shelter facility regularly for services, trust-building, and coordinating access to shelter and housing-focused services.</w:t>
      </w:r>
    </w:p>
    <w:p w:rsidR="0066706F" w:rsidRPr="0066706F" w:rsidRDefault="00311363" w:rsidP="0066706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As part of a housing-focused, temporary environment, p</w:t>
      </w:r>
      <w:r w:rsidR="000B0CEC">
        <w:rPr>
          <w:sz w:val="24"/>
          <w:szCs w:val="24"/>
        </w:rPr>
        <w:t>rovide and connect clients with resource information regarding services offered at the facility through housing-focused case managers, co-located partners/other service entities</w:t>
      </w:r>
      <w:r w:rsidR="00312B11">
        <w:rPr>
          <w:sz w:val="24"/>
          <w:szCs w:val="24"/>
        </w:rPr>
        <w:t>, and other divisions as part of the agency’s efforts to offer clients solutions to resolving their homelessness as quickly as possible.</w:t>
      </w:r>
    </w:p>
    <w:p w:rsidR="00312B11" w:rsidRDefault="00312B11" w:rsidP="0066706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Provide services to clients in an orderly and respectful manner</w:t>
      </w:r>
      <w:r w:rsidR="006A6F72">
        <w:rPr>
          <w:sz w:val="24"/>
          <w:szCs w:val="24"/>
        </w:rPr>
        <w:t xml:space="preserve"> in accordance with the agency’s policies and procedures</w:t>
      </w:r>
      <w:r>
        <w:rPr>
          <w:sz w:val="24"/>
          <w:szCs w:val="24"/>
        </w:rPr>
        <w:t>.  Utilize positive relationship management and appropriate boundaries with clients to manage the flow into, throughout, and out of the facility</w:t>
      </w:r>
      <w:r w:rsidR="005B414C">
        <w:rPr>
          <w:sz w:val="24"/>
          <w:szCs w:val="24"/>
        </w:rPr>
        <w:t xml:space="preserve"> while taking part in encouraging clients to be focused on their housing-related efforts.</w:t>
      </w:r>
    </w:p>
    <w:p w:rsidR="005B414C" w:rsidRPr="005B414C" w:rsidRDefault="005B414C" w:rsidP="005B414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B414C">
        <w:rPr>
          <w:sz w:val="24"/>
          <w:szCs w:val="24"/>
        </w:rPr>
        <w:t xml:space="preserve">Work as part of a team with other agency personnel, service providers, etc. in various outreach efforts to inform clients of potential resources available to them, which may include diversion and other referral connection efforts. </w:t>
      </w:r>
    </w:p>
    <w:p w:rsidR="005B414C" w:rsidRDefault="00311363" w:rsidP="0066706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B414C">
        <w:rPr>
          <w:sz w:val="24"/>
          <w:szCs w:val="24"/>
        </w:rPr>
        <w:t xml:space="preserve">Maintain a safe shelter environment by de-escalating </w:t>
      </w:r>
      <w:r w:rsidR="005B414C" w:rsidRPr="005B414C">
        <w:rPr>
          <w:sz w:val="24"/>
          <w:szCs w:val="24"/>
        </w:rPr>
        <w:t xml:space="preserve">or responding to crisis </w:t>
      </w:r>
      <w:r w:rsidRPr="005B414C">
        <w:rPr>
          <w:sz w:val="24"/>
          <w:szCs w:val="24"/>
        </w:rPr>
        <w:t>situations in a professional and respectful manner, engage the support of emergency services when needed, and document any such incidents according to the facility</w:t>
      </w:r>
      <w:r w:rsidR="005B414C" w:rsidRPr="005B414C">
        <w:rPr>
          <w:sz w:val="24"/>
          <w:szCs w:val="24"/>
        </w:rPr>
        <w:t>’s standards.  Maintain working knowledge of security proced</w:t>
      </w:r>
      <w:r w:rsidR="005B414C">
        <w:rPr>
          <w:sz w:val="24"/>
          <w:szCs w:val="24"/>
        </w:rPr>
        <w:t xml:space="preserve">ures and operation of X-Ray, </w:t>
      </w:r>
      <w:r w:rsidR="005B414C" w:rsidRPr="005B414C">
        <w:rPr>
          <w:sz w:val="24"/>
          <w:szCs w:val="24"/>
        </w:rPr>
        <w:t>metal detector</w:t>
      </w:r>
      <w:r w:rsidR="005B414C">
        <w:rPr>
          <w:sz w:val="24"/>
          <w:szCs w:val="24"/>
        </w:rPr>
        <w:t>, or other safety-related</w:t>
      </w:r>
      <w:r w:rsidR="005B414C" w:rsidRPr="005B414C">
        <w:rPr>
          <w:sz w:val="24"/>
          <w:szCs w:val="24"/>
        </w:rPr>
        <w:t xml:space="preserve"> equipment.</w:t>
      </w:r>
    </w:p>
    <w:p w:rsidR="00386E2B" w:rsidRDefault="00386E2B" w:rsidP="0066706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Conduct intakes,</w:t>
      </w:r>
      <w:r w:rsidR="005B414C">
        <w:rPr>
          <w:sz w:val="24"/>
          <w:szCs w:val="24"/>
        </w:rPr>
        <w:t xml:space="preserve"> </w:t>
      </w:r>
      <w:r>
        <w:rPr>
          <w:sz w:val="24"/>
          <w:szCs w:val="24"/>
        </w:rPr>
        <w:t>gather documentation, enter/update data into the Homeless Management Information System (HMIS) regularly.</w:t>
      </w:r>
    </w:p>
    <w:p w:rsidR="0066706F" w:rsidRDefault="0066706F" w:rsidP="0066706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6706F">
        <w:rPr>
          <w:sz w:val="24"/>
          <w:szCs w:val="24"/>
        </w:rPr>
        <w:lastRenderedPageBreak/>
        <w:t xml:space="preserve">Answer all incoming calls and respond in a professional manner with requested information, or direct caller to other designated </w:t>
      </w:r>
      <w:r w:rsidR="00386E2B">
        <w:rPr>
          <w:sz w:val="24"/>
          <w:szCs w:val="24"/>
        </w:rPr>
        <w:t>personnel or providers</w:t>
      </w:r>
      <w:r w:rsidRPr="0066706F">
        <w:rPr>
          <w:sz w:val="24"/>
          <w:szCs w:val="24"/>
        </w:rPr>
        <w:t>.</w:t>
      </w:r>
    </w:p>
    <w:p w:rsidR="00386E2B" w:rsidRDefault="00386E2B" w:rsidP="0066706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Assist shelter clients with accessing basic needs services offered at the facility.</w:t>
      </w:r>
    </w:p>
    <w:p w:rsidR="00630063" w:rsidRPr="00630063" w:rsidRDefault="00630063" w:rsidP="00630063">
      <w:pPr>
        <w:rPr>
          <w:rFonts w:ascii="Times New Roman" w:hAnsi="Times New Roman" w:cs="Times New Roman"/>
          <w:sz w:val="24"/>
          <w:szCs w:val="24"/>
        </w:rPr>
      </w:pPr>
    </w:p>
    <w:p w:rsidR="00630063" w:rsidRPr="00630063" w:rsidRDefault="00630063" w:rsidP="00630063">
      <w:pPr>
        <w:rPr>
          <w:rFonts w:ascii="Times New Roman" w:hAnsi="Times New Roman" w:cs="Times New Roman"/>
          <w:b/>
          <w:sz w:val="24"/>
          <w:szCs w:val="24"/>
        </w:rPr>
      </w:pPr>
      <w:r w:rsidRPr="00630063">
        <w:rPr>
          <w:rFonts w:ascii="Times New Roman" w:hAnsi="Times New Roman" w:cs="Times New Roman"/>
          <w:b/>
          <w:sz w:val="24"/>
          <w:szCs w:val="24"/>
        </w:rPr>
        <w:t>Other General Duties, Functions, and Responsibilities:</w:t>
      </w:r>
    </w:p>
    <w:p w:rsidR="00630063" w:rsidRPr="00630063" w:rsidRDefault="00630063" w:rsidP="00630063">
      <w:pPr>
        <w:rPr>
          <w:rFonts w:ascii="Times New Roman" w:hAnsi="Times New Roman" w:cs="Times New Roman"/>
          <w:sz w:val="24"/>
          <w:szCs w:val="24"/>
        </w:rPr>
      </w:pPr>
    </w:p>
    <w:p w:rsidR="00630063" w:rsidRDefault="00630063" w:rsidP="000158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1584A">
        <w:rPr>
          <w:sz w:val="24"/>
          <w:szCs w:val="24"/>
        </w:rPr>
        <w:t>Participate in inter-agency case management</w:t>
      </w:r>
      <w:r w:rsidR="00386E2B">
        <w:rPr>
          <w:sz w:val="24"/>
          <w:szCs w:val="24"/>
        </w:rPr>
        <w:t>/service provider</w:t>
      </w:r>
      <w:r w:rsidRPr="0001584A">
        <w:rPr>
          <w:sz w:val="24"/>
          <w:szCs w:val="24"/>
        </w:rPr>
        <w:t xml:space="preserve"> collaborations to share information, resources and problem-solve client challenges and barriers. </w:t>
      </w:r>
    </w:p>
    <w:p w:rsidR="00BB3AEB" w:rsidRDefault="00BB3AEB" w:rsidP="00BB3A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Attend all shift, departmental, agency, and other meetings or traini</w:t>
      </w:r>
      <w:r w:rsidR="00D815F7">
        <w:rPr>
          <w:sz w:val="24"/>
          <w:szCs w:val="24"/>
        </w:rPr>
        <w:t>ngs as determined by the agency, some of which may occur outside of assigned shift hours and will be paid time.</w:t>
      </w:r>
    </w:p>
    <w:p w:rsidR="00BB3AEB" w:rsidRPr="0066706F" w:rsidRDefault="00BB3AEB" w:rsidP="00BB3A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6706F">
        <w:rPr>
          <w:sz w:val="24"/>
          <w:szCs w:val="24"/>
        </w:rPr>
        <w:t>Represent the organization in the community in a professional manner.</w:t>
      </w:r>
    </w:p>
    <w:p w:rsidR="00630063" w:rsidRPr="005058E4" w:rsidRDefault="00630063" w:rsidP="000158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58E4">
        <w:rPr>
          <w:sz w:val="24"/>
          <w:szCs w:val="24"/>
        </w:rPr>
        <w:t xml:space="preserve">Assist with other agency special projects as needed, including staffing special events and providing coverage for agency programs. </w:t>
      </w:r>
    </w:p>
    <w:p w:rsidR="00630063" w:rsidRPr="005058E4" w:rsidRDefault="00630063" w:rsidP="000158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58E4">
        <w:rPr>
          <w:sz w:val="24"/>
          <w:szCs w:val="24"/>
        </w:rPr>
        <w:t>Perform other duties as assigned.</w:t>
      </w:r>
    </w:p>
    <w:p w:rsidR="005058E4" w:rsidRPr="005058E4" w:rsidRDefault="005058E4" w:rsidP="00EF6141">
      <w:pPr>
        <w:rPr>
          <w:rFonts w:ascii="Times New Roman" w:hAnsi="Times New Roman" w:cs="Times New Roman"/>
          <w:b/>
          <w:sz w:val="24"/>
          <w:szCs w:val="24"/>
        </w:rPr>
      </w:pPr>
    </w:p>
    <w:p w:rsidR="00EF6141" w:rsidRPr="005058E4" w:rsidRDefault="00EF6141" w:rsidP="00EF6141">
      <w:pPr>
        <w:rPr>
          <w:rFonts w:ascii="Times New Roman" w:hAnsi="Times New Roman" w:cs="Times New Roman"/>
          <w:b/>
          <w:sz w:val="24"/>
          <w:szCs w:val="24"/>
        </w:rPr>
      </w:pPr>
      <w:r w:rsidRPr="005058E4">
        <w:rPr>
          <w:rFonts w:ascii="Times New Roman" w:hAnsi="Times New Roman" w:cs="Times New Roman"/>
          <w:b/>
          <w:sz w:val="24"/>
          <w:szCs w:val="24"/>
        </w:rPr>
        <w:t>Minimum Qualifications:</w:t>
      </w:r>
    </w:p>
    <w:p w:rsidR="00EF6141" w:rsidRPr="005058E4" w:rsidRDefault="00EF6141" w:rsidP="00EF6141">
      <w:pPr>
        <w:rPr>
          <w:rFonts w:ascii="Times New Roman" w:hAnsi="Times New Roman" w:cs="Times New Roman"/>
          <w:b/>
          <w:sz w:val="16"/>
          <w:szCs w:val="16"/>
        </w:rPr>
      </w:pPr>
    </w:p>
    <w:p w:rsidR="00BB3AEB" w:rsidRDefault="0066706F" w:rsidP="00BB3A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06F">
        <w:rPr>
          <w:sz w:val="24"/>
          <w:szCs w:val="24"/>
        </w:rPr>
        <w:t>High School diploma or equivalent</w:t>
      </w:r>
      <w:r w:rsidR="00BB3AEB">
        <w:rPr>
          <w:sz w:val="24"/>
          <w:szCs w:val="24"/>
        </w:rPr>
        <w:t xml:space="preserve">.  </w:t>
      </w:r>
    </w:p>
    <w:p w:rsidR="0066706F" w:rsidRDefault="0066706F" w:rsidP="00BB3A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06F">
        <w:rPr>
          <w:sz w:val="24"/>
          <w:szCs w:val="24"/>
        </w:rPr>
        <w:lastRenderedPageBreak/>
        <w:t>Strong organizational, time management, customer service</w:t>
      </w:r>
      <w:r w:rsidR="00BB3AEB">
        <w:rPr>
          <w:sz w:val="24"/>
          <w:szCs w:val="24"/>
        </w:rPr>
        <w:t>,</w:t>
      </w:r>
      <w:r w:rsidRPr="0066706F">
        <w:rPr>
          <w:sz w:val="24"/>
          <w:szCs w:val="24"/>
        </w:rPr>
        <w:t xml:space="preserve"> and other interpersonal skills</w:t>
      </w:r>
      <w:r w:rsidR="00BB3AEB">
        <w:rPr>
          <w:sz w:val="24"/>
          <w:szCs w:val="24"/>
        </w:rPr>
        <w:t>.</w:t>
      </w:r>
    </w:p>
    <w:p w:rsidR="00BB3AEB" w:rsidRPr="005058E4" w:rsidRDefault="00BB3AEB" w:rsidP="00BB3A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58E4">
        <w:rPr>
          <w:sz w:val="24"/>
          <w:szCs w:val="24"/>
        </w:rPr>
        <w:t>Ability to establish rapport, trust, and boundaries with clients.</w:t>
      </w:r>
    </w:p>
    <w:p w:rsidR="009C14B1" w:rsidRPr="00BB3AEB" w:rsidRDefault="009C14B1" w:rsidP="009C14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3AEB">
        <w:rPr>
          <w:sz w:val="24"/>
          <w:szCs w:val="24"/>
        </w:rPr>
        <w:t>Ability to work in a high stress, fast-paced environment</w:t>
      </w:r>
      <w:r>
        <w:rPr>
          <w:sz w:val="24"/>
          <w:szCs w:val="24"/>
        </w:rPr>
        <w:t xml:space="preserve"> while maintaining a calm and professional demeanor.</w:t>
      </w:r>
    </w:p>
    <w:p w:rsidR="00BB3AEB" w:rsidRPr="005058E4" w:rsidRDefault="00BB3AEB" w:rsidP="00BB3A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58E4">
        <w:rPr>
          <w:sz w:val="24"/>
          <w:szCs w:val="24"/>
        </w:rPr>
        <w:t xml:space="preserve">Ability to follow detailed instructions and work </w:t>
      </w:r>
      <w:r>
        <w:rPr>
          <w:sz w:val="24"/>
          <w:szCs w:val="24"/>
        </w:rPr>
        <w:t>independently and within a team environment</w:t>
      </w:r>
      <w:r w:rsidRPr="005058E4">
        <w:rPr>
          <w:sz w:val="24"/>
          <w:szCs w:val="24"/>
        </w:rPr>
        <w:t>.</w:t>
      </w:r>
    </w:p>
    <w:p w:rsidR="00BB3AEB" w:rsidRDefault="00BB3AEB" w:rsidP="00BB3A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58E4">
        <w:rPr>
          <w:sz w:val="24"/>
          <w:szCs w:val="24"/>
        </w:rPr>
        <w:t>Effective written and oral communication skills.</w:t>
      </w:r>
      <w:r w:rsidR="00D815F7">
        <w:rPr>
          <w:sz w:val="24"/>
          <w:szCs w:val="24"/>
        </w:rPr>
        <w:t xml:space="preserve"> Must be able</w:t>
      </w:r>
      <w:r w:rsidR="00D815F7">
        <w:rPr>
          <w:sz w:val="24"/>
          <w:szCs w:val="24"/>
        </w:rPr>
        <w:t xml:space="preserve"> to read, write and explain hard copy documents to clients</w:t>
      </w:r>
      <w:r w:rsidR="00D815F7">
        <w:rPr>
          <w:sz w:val="24"/>
          <w:szCs w:val="24"/>
        </w:rPr>
        <w:t>.</w:t>
      </w:r>
    </w:p>
    <w:p w:rsidR="002C3FC2" w:rsidRPr="005058E4" w:rsidRDefault="002C3FC2" w:rsidP="00BB3A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Ability to adapt to the business needs of a 24/7/365 facility, which may involve shifts in schedules and/or days</w:t>
      </w:r>
      <w:bookmarkStart w:id="0" w:name="_GoBack"/>
      <w:bookmarkEnd w:id="0"/>
      <w:r>
        <w:rPr>
          <w:sz w:val="24"/>
          <w:szCs w:val="24"/>
        </w:rPr>
        <w:t>.</w:t>
      </w:r>
    </w:p>
    <w:p w:rsidR="0066706F" w:rsidRPr="00BB3AEB" w:rsidRDefault="00BB3AEB" w:rsidP="00BB3A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58E4">
        <w:rPr>
          <w:sz w:val="24"/>
          <w:szCs w:val="24"/>
        </w:rPr>
        <w:t>Strong computer skills, including word processing, spreadsheets, database usage, and internet.</w:t>
      </w:r>
      <w:r>
        <w:rPr>
          <w:sz w:val="24"/>
          <w:szCs w:val="24"/>
        </w:rPr>
        <w:t xml:space="preserve">  </w:t>
      </w:r>
      <w:r w:rsidR="0066706F" w:rsidRPr="00BB3AEB">
        <w:rPr>
          <w:sz w:val="24"/>
          <w:szCs w:val="24"/>
        </w:rPr>
        <w:t>Ability to use office equipment, Microsoft Office products</w:t>
      </w:r>
      <w:r w:rsidRPr="00BB3AEB">
        <w:rPr>
          <w:sz w:val="24"/>
          <w:szCs w:val="24"/>
        </w:rPr>
        <w:t>,</w:t>
      </w:r>
      <w:r w:rsidR="0066706F" w:rsidRPr="00BB3AEB">
        <w:rPr>
          <w:sz w:val="24"/>
          <w:szCs w:val="24"/>
        </w:rPr>
        <w:t xml:space="preserve"> and other software on a PC platform</w:t>
      </w:r>
      <w:r w:rsidRPr="00BB3AEB">
        <w:rPr>
          <w:sz w:val="24"/>
          <w:szCs w:val="24"/>
        </w:rPr>
        <w:t>.</w:t>
      </w:r>
    </w:p>
    <w:p w:rsidR="0066706F" w:rsidRDefault="0066706F" w:rsidP="00BB3A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06F">
        <w:rPr>
          <w:sz w:val="24"/>
          <w:szCs w:val="24"/>
        </w:rPr>
        <w:t>Reliable transportation</w:t>
      </w:r>
      <w:r w:rsidR="00BB3AEB">
        <w:rPr>
          <w:sz w:val="24"/>
          <w:szCs w:val="24"/>
        </w:rPr>
        <w:t>.</w:t>
      </w:r>
    </w:p>
    <w:p w:rsidR="0002412D" w:rsidRPr="0002412D" w:rsidRDefault="0002412D" w:rsidP="0002412D">
      <w:pPr>
        <w:ind w:left="360"/>
        <w:rPr>
          <w:sz w:val="24"/>
          <w:szCs w:val="24"/>
        </w:rPr>
      </w:pPr>
    </w:p>
    <w:p w:rsidR="0066706F" w:rsidRPr="0002412D" w:rsidRDefault="0066706F" w:rsidP="0002412D">
      <w:pPr>
        <w:rPr>
          <w:rFonts w:ascii="Times New Roman" w:hAnsi="Times New Roman" w:cs="Times New Roman"/>
          <w:b/>
          <w:sz w:val="24"/>
          <w:szCs w:val="24"/>
        </w:rPr>
      </w:pPr>
      <w:r w:rsidRPr="0002412D">
        <w:rPr>
          <w:rFonts w:ascii="Times New Roman" w:hAnsi="Times New Roman" w:cs="Times New Roman"/>
          <w:b/>
          <w:sz w:val="24"/>
          <w:szCs w:val="24"/>
        </w:rPr>
        <w:t>Physical Requirements:</w:t>
      </w:r>
    </w:p>
    <w:p w:rsidR="0066706F" w:rsidRPr="0066706F" w:rsidRDefault="0066706F" w:rsidP="000241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06F">
        <w:rPr>
          <w:sz w:val="24"/>
          <w:szCs w:val="24"/>
        </w:rPr>
        <w:t>Ability to lift a minimum of 50 lbs.</w:t>
      </w:r>
    </w:p>
    <w:p w:rsidR="0002412D" w:rsidRDefault="0066706F" w:rsidP="000241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6E2B">
        <w:rPr>
          <w:sz w:val="24"/>
          <w:szCs w:val="24"/>
        </w:rPr>
        <w:t>Ability to stand, sit, walk-around, use stairs</w:t>
      </w:r>
      <w:r w:rsidR="00386E2B">
        <w:rPr>
          <w:sz w:val="24"/>
          <w:szCs w:val="24"/>
        </w:rPr>
        <w:t>,</w:t>
      </w:r>
      <w:r w:rsidRPr="00386E2B">
        <w:rPr>
          <w:sz w:val="24"/>
          <w:szCs w:val="24"/>
        </w:rPr>
        <w:t xml:space="preserve"> and navigate a physically dynamic environment for on-going</w:t>
      </w:r>
      <w:r w:rsidR="00386E2B" w:rsidRPr="00386E2B">
        <w:rPr>
          <w:sz w:val="24"/>
          <w:szCs w:val="24"/>
        </w:rPr>
        <w:t xml:space="preserve"> </w:t>
      </w:r>
      <w:r w:rsidRPr="00386E2B">
        <w:rPr>
          <w:sz w:val="24"/>
          <w:szCs w:val="24"/>
        </w:rPr>
        <w:t>station rotations throughout shift.</w:t>
      </w:r>
    </w:p>
    <w:p w:rsidR="00D815F7" w:rsidRDefault="00D815F7" w:rsidP="00EF6141">
      <w:pPr>
        <w:rPr>
          <w:rFonts w:ascii="Times New Roman" w:hAnsi="Times New Roman" w:cs="Times New Roman"/>
          <w:b/>
          <w:sz w:val="24"/>
          <w:szCs w:val="24"/>
        </w:rPr>
      </w:pPr>
    </w:p>
    <w:p w:rsidR="00EF6141" w:rsidRPr="005058E4" w:rsidRDefault="009C14B1" w:rsidP="00EF61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Preferred K</w:t>
      </w:r>
      <w:r w:rsidR="00EF6141" w:rsidRPr="005058E4">
        <w:rPr>
          <w:rFonts w:ascii="Times New Roman" w:hAnsi="Times New Roman" w:cs="Times New Roman"/>
          <w:b/>
          <w:sz w:val="24"/>
          <w:szCs w:val="24"/>
        </w:rPr>
        <w:t xml:space="preserve">nowledge, </w:t>
      </w:r>
      <w:r>
        <w:rPr>
          <w:rFonts w:ascii="Times New Roman" w:hAnsi="Times New Roman" w:cs="Times New Roman"/>
          <w:b/>
          <w:sz w:val="24"/>
          <w:szCs w:val="24"/>
        </w:rPr>
        <w:t>Skills, and A</w:t>
      </w:r>
      <w:r w:rsidR="00EF6141" w:rsidRPr="005058E4">
        <w:rPr>
          <w:rFonts w:ascii="Times New Roman" w:hAnsi="Times New Roman" w:cs="Times New Roman"/>
          <w:b/>
          <w:sz w:val="24"/>
          <w:szCs w:val="24"/>
        </w:rPr>
        <w:t>bilities:</w:t>
      </w:r>
    </w:p>
    <w:p w:rsidR="00EF6141" w:rsidRPr="005058E4" w:rsidRDefault="00EF6141" w:rsidP="00EF6141">
      <w:pPr>
        <w:rPr>
          <w:rFonts w:ascii="Times New Roman" w:hAnsi="Times New Roman" w:cs="Times New Roman"/>
          <w:sz w:val="16"/>
          <w:szCs w:val="16"/>
        </w:rPr>
      </w:pPr>
    </w:p>
    <w:p w:rsidR="000647FC" w:rsidRPr="000647FC" w:rsidRDefault="000647FC" w:rsidP="000647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47FC">
        <w:rPr>
          <w:sz w:val="24"/>
          <w:szCs w:val="24"/>
        </w:rPr>
        <w:t>College degree in Human Services, Social Work, or closely related field</w:t>
      </w:r>
      <w:r w:rsidR="00386E2B">
        <w:rPr>
          <w:sz w:val="24"/>
          <w:szCs w:val="24"/>
        </w:rPr>
        <w:t xml:space="preserve">.  </w:t>
      </w:r>
      <w:r w:rsidR="00386E2B" w:rsidRPr="005058E4">
        <w:rPr>
          <w:sz w:val="24"/>
          <w:szCs w:val="24"/>
        </w:rPr>
        <w:t>Professional experience in the field or closely related field may be considered in lieu of formal education.</w:t>
      </w:r>
    </w:p>
    <w:p w:rsidR="00386E2B" w:rsidRDefault="00386E2B" w:rsidP="000647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 year of p</w:t>
      </w:r>
      <w:r w:rsidRPr="00386E2B">
        <w:rPr>
          <w:sz w:val="24"/>
          <w:szCs w:val="24"/>
        </w:rPr>
        <w:t>rofessional e</w:t>
      </w:r>
      <w:r w:rsidR="000647FC" w:rsidRPr="00386E2B">
        <w:rPr>
          <w:sz w:val="24"/>
          <w:szCs w:val="24"/>
        </w:rPr>
        <w:t xml:space="preserve">xperience working with </w:t>
      </w:r>
      <w:r w:rsidRPr="00386E2B">
        <w:rPr>
          <w:sz w:val="24"/>
          <w:szCs w:val="24"/>
        </w:rPr>
        <w:t>indivi</w:t>
      </w:r>
      <w:r w:rsidR="009C14B1">
        <w:rPr>
          <w:sz w:val="24"/>
          <w:szCs w:val="24"/>
        </w:rPr>
        <w:t>duals experiencing homelessness</w:t>
      </w:r>
      <w:r w:rsidRPr="00386E2B">
        <w:rPr>
          <w:sz w:val="24"/>
          <w:szCs w:val="24"/>
        </w:rPr>
        <w:t xml:space="preserve"> or other special ne</w:t>
      </w:r>
      <w:r w:rsidR="00BB3AEB">
        <w:rPr>
          <w:sz w:val="24"/>
          <w:szCs w:val="24"/>
        </w:rPr>
        <w:t>eds populations in an ongoing service delivery capacity.</w:t>
      </w:r>
      <w:r w:rsidRPr="00386E2B">
        <w:rPr>
          <w:sz w:val="24"/>
          <w:szCs w:val="24"/>
        </w:rPr>
        <w:t xml:space="preserve"> </w:t>
      </w:r>
    </w:p>
    <w:p w:rsidR="00386E2B" w:rsidRDefault="00386E2B" w:rsidP="000647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58E4">
        <w:rPr>
          <w:sz w:val="24"/>
          <w:szCs w:val="24"/>
        </w:rPr>
        <w:t>Knowledge of local community resources.</w:t>
      </w:r>
    </w:p>
    <w:p w:rsidR="000647FC" w:rsidRPr="000647FC" w:rsidRDefault="000647FC" w:rsidP="000647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47FC">
        <w:rPr>
          <w:sz w:val="24"/>
          <w:szCs w:val="24"/>
        </w:rPr>
        <w:t>Proficient in the use of Microsoft Office products on a PC platform</w:t>
      </w:r>
      <w:r w:rsidR="00386E2B">
        <w:rPr>
          <w:sz w:val="24"/>
          <w:szCs w:val="24"/>
        </w:rPr>
        <w:t>.</w:t>
      </w:r>
    </w:p>
    <w:p w:rsidR="00BB3AEB" w:rsidRPr="005058E4" w:rsidRDefault="00BB3AEB" w:rsidP="00BB3A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58E4">
        <w:rPr>
          <w:sz w:val="24"/>
          <w:szCs w:val="24"/>
        </w:rPr>
        <w:t>Experience using a Homeless Management Information System (HMIS).</w:t>
      </w:r>
    </w:p>
    <w:p w:rsidR="00BB3AEB" w:rsidRDefault="00BB3AEB" w:rsidP="00BB3A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58E4">
        <w:rPr>
          <w:sz w:val="24"/>
          <w:szCs w:val="24"/>
        </w:rPr>
        <w:t>Bilingual (Spanish and English and/or ASL and English highly preferred).</w:t>
      </w:r>
    </w:p>
    <w:p w:rsidR="00EF6141" w:rsidRPr="005058E4" w:rsidRDefault="00EF6141" w:rsidP="00630063">
      <w:pPr>
        <w:rPr>
          <w:rFonts w:ascii="Times New Roman" w:hAnsi="Times New Roman" w:cs="Times New Roman"/>
          <w:sz w:val="24"/>
          <w:szCs w:val="24"/>
        </w:rPr>
      </w:pPr>
    </w:p>
    <w:sectPr w:rsidR="00EF6141" w:rsidRPr="005058E4" w:rsidSect="00BB3AEB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13E92"/>
    <w:multiLevelType w:val="hybridMultilevel"/>
    <w:tmpl w:val="619AC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14A2B"/>
    <w:multiLevelType w:val="hybridMultilevel"/>
    <w:tmpl w:val="4D506E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F41A37"/>
    <w:multiLevelType w:val="hybridMultilevel"/>
    <w:tmpl w:val="FA60F662"/>
    <w:lvl w:ilvl="0" w:tplc="8760E39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D12C8"/>
    <w:multiLevelType w:val="hybridMultilevel"/>
    <w:tmpl w:val="4CC4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71686"/>
    <w:multiLevelType w:val="hybridMultilevel"/>
    <w:tmpl w:val="8B60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86386"/>
    <w:multiLevelType w:val="hybridMultilevel"/>
    <w:tmpl w:val="D9B803D8"/>
    <w:lvl w:ilvl="0" w:tplc="8760E39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63"/>
    <w:rsid w:val="0001584A"/>
    <w:rsid w:val="0002412D"/>
    <w:rsid w:val="000647FC"/>
    <w:rsid w:val="000B0CEC"/>
    <w:rsid w:val="000F2C0A"/>
    <w:rsid w:val="002C3FC2"/>
    <w:rsid w:val="002C412C"/>
    <w:rsid w:val="00311363"/>
    <w:rsid w:val="00312B11"/>
    <w:rsid w:val="00386E2B"/>
    <w:rsid w:val="003F5D65"/>
    <w:rsid w:val="0042309E"/>
    <w:rsid w:val="00451C24"/>
    <w:rsid w:val="00466108"/>
    <w:rsid w:val="004A0619"/>
    <w:rsid w:val="005058E4"/>
    <w:rsid w:val="005B414C"/>
    <w:rsid w:val="00630063"/>
    <w:rsid w:val="0066706F"/>
    <w:rsid w:val="006A6F72"/>
    <w:rsid w:val="0077445B"/>
    <w:rsid w:val="00801B6D"/>
    <w:rsid w:val="008A0A4B"/>
    <w:rsid w:val="008D0DC5"/>
    <w:rsid w:val="009C14B1"/>
    <w:rsid w:val="00BB3AEB"/>
    <w:rsid w:val="00C60A67"/>
    <w:rsid w:val="00C6362B"/>
    <w:rsid w:val="00D0103D"/>
    <w:rsid w:val="00D815F7"/>
    <w:rsid w:val="00E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9F1FA-B6F3-414C-80D9-E9EDEF8C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006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063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141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F61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 Steps</Company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Fisher</dc:creator>
  <cp:keywords/>
  <dc:description/>
  <cp:lastModifiedBy>Sharon Lowe</cp:lastModifiedBy>
  <cp:revision>3</cp:revision>
  <dcterms:created xsi:type="dcterms:W3CDTF">2018-09-19T22:26:00Z</dcterms:created>
  <dcterms:modified xsi:type="dcterms:W3CDTF">2018-09-19T22:35:00Z</dcterms:modified>
</cp:coreProperties>
</file>