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789E" w14:textId="77777777" w:rsidR="00FC3439" w:rsidRPr="00FC3439" w:rsidRDefault="00FC3439" w:rsidP="00FC3439">
      <w:pPr>
        <w:rPr>
          <w:rFonts w:eastAsia="Times New Roman" w:cs="Times New Roman"/>
          <w:b/>
          <w:sz w:val="22"/>
          <w:szCs w:val="22"/>
          <w:bdr w:val="none" w:sz="0" w:space="0" w:color="auto" w:frame="1"/>
        </w:rPr>
      </w:pPr>
      <w:r w:rsidRPr="00FC3439">
        <w:rPr>
          <w:rFonts w:eastAsia="Times New Roman" w:cs="Times New Roman"/>
          <w:b/>
          <w:sz w:val="22"/>
          <w:szCs w:val="22"/>
          <w:bdr w:val="none" w:sz="0" w:space="0" w:color="auto" w:frame="1"/>
        </w:rPr>
        <w:t>[Organization name]</w:t>
      </w:r>
    </w:p>
    <w:p w14:paraId="420C0DC8" w14:textId="77777777" w:rsidR="00FC3439" w:rsidRPr="00FC3439" w:rsidRDefault="00FC3439" w:rsidP="00FC3439">
      <w:pPr>
        <w:rPr>
          <w:rFonts w:cs="Times New Roman"/>
          <w:b/>
          <w:sz w:val="22"/>
          <w:szCs w:val="22"/>
        </w:rPr>
      </w:pPr>
      <w:r w:rsidRPr="00FC3439">
        <w:rPr>
          <w:rFonts w:eastAsia="Times New Roman" w:cs="Times New Roman"/>
          <w:b/>
          <w:sz w:val="22"/>
          <w:szCs w:val="22"/>
          <w:bdr w:val="none" w:sz="0" w:space="0" w:color="auto" w:frame="1"/>
        </w:rPr>
        <w:t>[Organization logo]</w:t>
      </w:r>
      <w:r w:rsidRPr="00FC3439">
        <w:rPr>
          <w:rFonts w:eastAsia="Times New Roman" w:cs="Times New Roman"/>
          <w:b/>
          <w:sz w:val="22"/>
          <w:szCs w:val="22"/>
        </w:rPr>
        <w:br/>
      </w:r>
      <w:r w:rsidRPr="00FC3439">
        <w:rPr>
          <w:rFonts w:eastAsia="Times New Roman" w:cs="Times New Roman"/>
          <w:b/>
          <w:sz w:val="22"/>
          <w:szCs w:val="22"/>
        </w:rPr>
        <w:br/>
      </w:r>
      <w:r w:rsidRPr="00FC3439">
        <w:rPr>
          <w:rFonts w:cs="Times New Roman"/>
          <w:b/>
          <w:sz w:val="22"/>
          <w:szCs w:val="22"/>
        </w:rPr>
        <w:t>[Date]</w:t>
      </w:r>
    </w:p>
    <w:p w14:paraId="637976F7" w14:textId="77777777" w:rsidR="00FC3439" w:rsidRPr="00FC3439" w:rsidRDefault="00FC3439" w:rsidP="00FC3439">
      <w:pPr>
        <w:rPr>
          <w:rFonts w:cs="Times New Roman"/>
          <w:sz w:val="22"/>
          <w:szCs w:val="22"/>
        </w:rPr>
      </w:pPr>
    </w:p>
    <w:p w14:paraId="45D5BC3E" w14:textId="77777777" w:rsidR="00FC3439" w:rsidRPr="00FC3439" w:rsidRDefault="00FC3439" w:rsidP="00FC3439">
      <w:pPr>
        <w:rPr>
          <w:rFonts w:cs="Times New Roman"/>
          <w:sz w:val="22"/>
          <w:szCs w:val="22"/>
        </w:rPr>
      </w:pPr>
    </w:p>
    <w:p w14:paraId="33A3808C" w14:textId="7274F26A" w:rsidR="00FC3439" w:rsidRPr="00FC3439" w:rsidRDefault="00FC3439" w:rsidP="00FC3439">
      <w:pPr>
        <w:textAlignment w:val="baseline"/>
        <w:outlineLvl w:val="0"/>
        <w:rPr>
          <w:rFonts w:eastAsia="Times New Roman" w:cs="Times New Roman"/>
          <w:b/>
          <w:bCs/>
          <w:i/>
          <w:kern w:val="36"/>
          <w:sz w:val="36"/>
          <w:szCs w:val="36"/>
        </w:rPr>
      </w:pPr>
      <w:r w:rsidRPr="00FC3439">
        <w:rPr>
          <w:rFonts w:eastAsia="Times New Roman" w:cs="Times New Roman"/>
          <w:b/>
          <w:bCs/>
          <w:i/>
          <w:kern w:val="36"/>
          <w:sz w:val="36"/>
          <w:szCs w:val="36"/>
        </w:rPr>
        <w:t>[Commu</w:t>
      </w:r>
      <w:r w:rsidR="00F61868">
        <w:rPr>
          <w:rFonts w:eastAsia="Times New Roman" w:cs="Times New Roman"/>
          <w:b/>
          <w:bCs/>
          <w:i/>
          <w:kern w:val="36"/>
          <w:sz w:val="36"/>
          <w:szCs w:val="36"/>
        </w:rPr>
        <w:t>nity] to Participate in the 202</w:t>
      </w:r>
      <w:r w:rsidR="006F3D7E">
        <w:rPr>
          <w:rFonts w:eastAsia="Times New Roman" w:cs="Times New Roman"/>
          <w:b/>
          <w:bCs/>
          <w:i/>
          <w:kern w:val="36"/>
          <w:sz w:val="36"/>
          <w:szCs w:val="36"/>
        </w:rPr>
        <w:t>6</w:t>
      </w:r>
      <w:r w:rsidRPr="00FC3439">
        <w:rPr>
          <w:rFonts w:eastAsia="Times New Roman" w:cs="Times New Roman"/>
          <w:b/>
          <w:bCs/>
          <w:i/>
          <w:kern w:val="36"/>
          <w:sz w:val="36"/>
          <w:szCs w:val="36"/>
        </w:rPr>
        <w:t xml:space="preserve"> Point-in-Time Homeless Count</w:t>
      </w:r>
    </w:p>
    <w:p w14:paraId="22875586" w14:textId="77777777" w:rsidR="00FC3439" w:rsidRPr="00FC3439" w:rsidRDefault="00FC3439" w:rsidP="00FC3439">
      <w:pPr>
        <w:textAlignment w:val="baseline"/>
        <w:rPr>
          <w:rFonts w:cs="Times New Roman"/>
          <w:bCs/>
          <w:sz w:val="22"/>
          <w:szCs w:val="22"/>
          <w:bdr w:val="none" w:sz="0" w:space="0" w:color="auto" w:frame="1"/>
        </w:rPr>
      </w:pPr>
    </w:p>
    <w:p w14:paraId="3CE8C747" w14:textId="7EDC88D0" w:rsidR="00FC3439" w:rsidRPr="00FC3439" w:rsidRDefault="00C2412C" w:rsidP="00FC3439">
      <w:pPr>
        <w:rPr>
          <w:rFonts w:cs="Times New Roman"/>
          <w:bCs/>
          <w:sz w:val="22"/>
          <w:szCs w:val="22"/>
          <w:bdr w:val="none" w:sz="0" w:space="0" w:color="auto" w:frame="1"/>
        </w:rPr>
      </w:pPr>
      <w:r>
        <w:rPr>
          <w:rFonts w:cs="Times New Roman"/>
          <w:bCs/>
          <w:sz w:val="22"/>
          <w:szCs w:val="22"/>
          <w:bdr w:val="none" w:sz="0" w:space="0" w:color="auto" w:frame="1"/>
        </w:rPr>
        <w:t>In 202</w:t>
      </w:r>
      <w:r w:rsidR="006F3D7E">
        <w:rPr>
          <w:rFonts w:cs="Times New Roman"/>
          <w:bCs/>
          <w:sz w:val="22"/>
          <w:szCs w:val="22"/>
          <w:bdr w:val="none" w:sz="0" w:space="0" w:color="auto" w:frame="1"/>
        </w:rPr>
        <w:t>6</w:t>
      </w:r>
      <w:r w:rsidR="00FC3439" w:rsidRPr="00FC3439">
        <w:rPr>
          <w:rFonts w:cs="Times New Roman"/>
          <w:bCs/>
          <w:sz w:val="22"/>
          <w:szCs w:val="22"/>
          <w:bdr w:val="none" w:sz="0" w:space="0" w:color="auto" w:frame="1"/>
        </w:rPr>
        <w:t xml:space="preserve">, </w:t>
      </w:r>
      <w:r w:rsidR="00FC3439" w:rsidRPr="00FC3439">
        <w:rPr>
          <w:rFonts w:cs="Times New Roman"/>
          <w:b/>
          <w:bCs/>
          <w:sz w:val="22"/>
          <w:szCs w:val="22"/>
          <w:bdr w:val="none" w:sz="0" w:space="0" w:color="auto" w:frame="1"/>
        </w:rPr>
        <w:t>[Community]</w:t>
      </w:r>
      <w:r w:rsidR="00FC3439" w:rsidRPr="00FC3439">
        <w:rPr>
          <w:rFonts w:cs="Times New Roman"/>
          <w:bCs/>
          <w:sz w:val="22"/>
          <w:szCs w:val="22"/>
          <w:bdr w:val="none" w:sz="0" w:space="0" w:color="auto" w:frame="1"/>
        </w:rPr>
        <w:t xml:space="preserve"> will take part in a coordinated effort to measure homelessness across Texas. </w:t>
      </w:r>
    </w:p>
    <w:p w14:paraId="4931C137" w14:textId="77777777" w:rsidR="00FC3439" w:rsidRPr="00FC3439" w:rsidRDefault="00FC3439" w:rsidP="00FC3439">
      <w:pPr>
        <w:rPr>
          <w:rFonts w:cs="Times New Roman"/>
          <w:bCs/>
          <w:sz w:val="22"/>
          <w:szCs w:val="22"/>
          <w:bdr w:val="none" w:sz="0" w:space="0" w:color="auto" w:frame="1"/>
        </w:rPr>
      </w:pPr>
    </w:p>
    <w:p w14:paraId="14CE2D54" w14:textId="69B11432" w:rsidR="00FC3439" w:rsidRPr="00FC3439" w:rsidRDefault="00F61868" w:rsidP="00FC3439">
      <w:pPr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  <w:bdr w:val="none" w:sz="0" w:space="0" w:color="auto" w:frame="1"/>
        </w:rPr>
        <w:t>In January 0f 202</w:t>
      </w:r>
      <w:r w:rsidR="006F3D7E">
        <w:rPr>
          <w:rFonts w:cs="Times New Roman"/>
          <w:bCs/>
          <w:sz w:val="22"/>
          <w:szCs w:val="22"/>
          <w:bdr w:val="none" w:sz="0" w:space="0" w:color="auto" w:frame="1"/>
        </w:rPr>
        <w:t>6</w:t>
      </w:r>
      <w:r>
        <w:rPr>
          <w:rFonts w:cs="Times New Roman"/>
          <w:bCs/>
          <w:sz w:val="22"/>
          <w:szCs w:val="22"/>
          <w:bdr w:val="none" w:sz="0" w:space="0" w:color="auto" w:frame="1"/>
        </w:rPr>
        <w:t>,</w:t>
      </w:r>
      <w:r w:rsidR="00FC3439" w:rsidRPr="00FC3439">
        <w:rPr>
          <w:rFonts w:cs="Times New Roman"/>
          <w:bCs/>
          <w:sz w:val="22"/>
          <w:szCs w:val="22"/>
          <w:bdr w:val="none" w:sz="0" w:space="0" w:color="auto" w:frame="1"/>
        </w:rPr>
        <w:t xml:space="preserve"> the [</w:t>
      </w:r>
      <w:r w:rsidR="00FC3439" w:rsidRPr="00FC3439">
        <w:rPr>
          <w:rFonts w:cs="Times New Roman"/>
          <w:b/>
          <w:bCs/>
          <w:sz w:val="22"/>
          <w:szCs w:val="22"/>
          <w:bdr w:val="none" w:sz="0" w:space="0" w:color="auto" w:frame="1"/>
        </w:rPr>
        <w:t>name of organization/community entity]</w:t>
      </w:r>
      <w:r w:rsidR="00FC3439" w:rsidRPr="00FC3439">
        <w:rPr>
          <w:rFonts w:cs="Times New Roman"/>
          <w:bCs/>
          <w:sz w:val="22"/>
          <w:szCs w:val="22"/>
          <w:bdr w:val="none" w:sz="0" w:space="0" w:color="auto" w:frame="1"/>
        </w:rPr>
        <w:t>, in association with</w:t>
      </w:r>
      <w:r w:rsidR="00FC3439" w:rsidRPr="00645F90">
        <w:rPr>
          <w:rFonts w:cs="Times New Roman"/>
          <w:bCs/>
          <w:sz w:val="22"/>
          <w:szCs w:val="22"/>
          <w:bdr w:val="none" w:sz="0" w:space="0" w:color="auto" w:frame="1"/>
        </w:rPr>
        <w:t xml:space="preserve"> the Texas Homeless Network</w:t>
      </w:r>
      <w:r w:rsidR="00FC3439" w:rsidRPr="00FC3439">
        <w:rPr>
          <w:rFonts w:cs="Times New Roman"/>
          <w:bCs/>
          <w:sz w:val="22"/>
          <w:szCs w:val="22"/>
          <w:bdr w:val="none" w:sz="0" w:space="0" w:color="auto" w:frame="1"/>
        </w:rPr>
        <w:t xml:space="preserve"> and volunteers from the community will conduct </w:t>
      </w:r>
      <w:commentRangeStart w:id="0"/>
      <w:commentRangeStart w:id="1"/>
      <w:r w:rsidR="00FC3439" w:rsidRPr="00DD6A5A">
        <w:rPr>
          <w:rFonts w:cs="Times New Roman"/>
          <w:b/>
          <w:bCs/>
          <w:sz w:val="22"/>
          <w:szCs w:val="22"/>
          <w:highlight w:val="yellow"/>
          <w:bdr w:val="none" w:sz="0" w:space="0" w:color="auto" w:frame="1"/>
        </w:rPr>
        <w:t>[community]</w:t>
      </w:r>
      <w:r w:rsidR="00FC3439" w:rsidRPr="00DD6A5A">
        <w:rPr>
          <w:rFonts w:cs="Times New Roman"/>
          <w:bCs/>
          <w:sz w:val="22"/>
          <w:szCs w:val="22"/>
          <w:highlight w:val="yellow"/>
          <w:bdr w:val="none" w:sz="0" w:space="0" w:color="auto" w:frame="1"/>
        </w:rPr>
        <w:t xml:space="preserve">’s first ever </w:t>
      </w:r>
      <w:r w:rsidR="00FC3439" w:rsidRPr="00DD6A5A">
        <w:rPr>
          <w:rFonts w:cs="Times New Roman"/>
          <w:sz w:val="22"/>
          <w:szCs w:val="22"/>
          <w:highlight w:val="yellow"/>
        </w:rPr>
        <w:t>Point-in-Time (PIT) Homeless Count.</w:t>
      </w:r>
      <w:commentRangeEnd w:id="0"/>
      <w:r w:rsidR="00DD6A5A">
        <w:rPr>
          <w:rStyle w:val="CommentReference"/>
        </w:rPr>
        <w:commentReference w:id="0"/>
      </w:r>
      <w:commentRangeEnd w:id="1"/>
      <w:r w:rsidR="001D2C29">
        <w:rPr>
          <w:rStyle w:val="CommentReference"/>
        </w:rPr>
        <w:commentReference w:id="1"/>
      </w:r>
    </w:p>
    <w:p w14:paraId="44ADBAE5" w14:textId="77777777" w:rsidR="00FC3439" w:rsidRPr="00FC3439" w:rsidRDefault="00FC3439" w:rsidP="00FC3439">
      <w:pPr>
        <w:rPr>
          <w:rFonts w:cs="Times New Roman"/>
          <w:sz w:val="22"/>
          <w:szCs w:val="22"/>
        </w:rPr>
      </w:pPr>
    </w:p>
    <w:p w14:paraId="57E7B2B0" w14:textId="3A677BB3" w:rsidR="00FC3439" w:rsidRPr="00FC3439" w:rsidRDefault="00FC3439" w:rsidP="00FC3439">
      <w:pPr>
        <w:rPr>
          <w:rFonts w:cs="Times New Roman"/>
          <w:sz w:val="22"/>
          <w:szCs w:val="22"/>
        </w:rPr>
      </w:pPr>
      <w:r w:rsidRPr="00FC3439">
        <w:rPr>
          <w:rFonts w:cs="Times New Roman"/>
          <w:sz w:val="22"/>
          <w:szCs w:val="22"/>
        </w:rPr>
        <w:t xml:space="preserve">Over </w:t>
      </w:r>
      <w:commentRangeStart w:id="2"/>
      <w:r w:rsidRPr="00F61868">
        <w:rPr>
          <w:rFonts w:cs="Times New Roman"/>
          <w:b/>
          <w:sz w:val="22"/>
          <w:szCs w:val="22"/>
        </w:rPr>
        <w:t xml:space="preserve">[duration of the count], </w:t>
      </w:r>
      <w:commentRangeEnd w:id="2"/>
      <w:r w:rsidR="00F61868" w:rsidRPr="00F61868">
        <w:rPr>
          <w:rStyle w:val="CommentReference"/>
          <w:b/>
        </w:rPr>
        <w:commentReference w:id="2"/>
      </w:r>
      <w:r w:rsidRPr="00FC3439">
        <w:rPr>
          <w:rFonts w:cs="Times New Roman"/>
          <w:sz w:val="22"/>
          <w:szCs w:val="22"/>
        </w:rPr>
        <w:t>trained volunteers will count and survey individuals who are staying in emergency shelters, transitional housing, and unsheltered locations</w:t>
      </w:r>
      <w:r w:rsidR="00F61868">
        <w:rPr>
          <w:rFonts w:cs="Times New Roman"/>
          <w:sz w:val="22"/>
          <w:szCs w:val="22"/>
        </w:rPr>
        <w:t xml:space="preserve"> (outdoor encampments, streets, cars, and other places not meant for habitation) in our community</w:t>
      </w:r>
      <w:r w:rsidRPr="00FC3439">
        <w:rPr>
          <w:rFonts w:cs="Times New Roman"/>
          <w:sz w:val="22"/>
          <w:szCs w:val="22"/>
        </w:rPr>
        <w:t xml:space="preserve">. </w:t>
      </w:r>
      <w:r w:rsidR="00F61868">
        <w:rPr>
          <w:rFonts w:cs="Times New Roman"/>
          <w:sz w:val="22"/>
          <w:szCs w:val="22"/>
        </w:rPr>
        <w:t xml:space="preserve">This count </w:t>
      </w:r>
      <w:r w:rsidRPr="00FC3439">
        <w:rPr>
          <w:rFonts w:cs="Times New Roman"/>
          <w:sz w:val="22"/>
          <w:szCs w:val="22"/>
        </w:rPr>
        <w:t xml:space="preserve">will provide a “snapshot” of </w:t>
      </w:r>
      <w:r w:rsidR="00F61868">
        <w:rPr>
          <w:rFonts w:cs="Times New Roman"/>
          <w:sz w:val="22"/>
          <w:szCs w:val="22"/>
        </w:rPr>
        <w:t xml:space="preserve">the number of people experiencing </w:t>
      </w:r>
      <w:r w:rsidRPr="00FC3439">
        <w:rPr>
          <w:rFonts w:cs="Times New Roman"/>
          <w:sz w:val="22"/>
          <w:szCs w:val="22"/>
        </w:rPr>
        <w:t>homelessness</w:t>
      </w:r>
      <w:r w:rsidR="00F61868">
        <w:rPr>
          <w:rFonts w:cs="Times New Roman"/>
          <w:sz w:val="22"/>
          <w:szCs w:val="22"/>
        </w:rPr>
        <w:t xml:space="preserve"> as well as key characteristics of those individuals and families.</w:t>
      </w:r>
      <w:r w:rsidRPr="00FC3439">
        <w:rPr>
          <w:rFonts w:cs="Times New Roman"/>
          <w:sz w:val="22"/>
          <w:szCs w:val="22"/>
        </w:rPr>
        <w:t xml:space="preserve"> </w:t>
      </w:r>
    </w:p>
    <w:p w14:paraId="6EBEFF6C" w14:textId="77777777" w:rsidR="00FC3439" w:rsidRPr="00FC3439" w:rsidRDefault="00FC3439" w:rsidP="00FC3439">
      <w:pPr>
        <w:rPr>
          <w:rFonts w:cs="Times New Roman"/>
          <w:sz w:val="22"/>
          <w:szCs w:val="22"/>
        </w:rPr>
      </w:pPr>
    </w:p>
    <w:p w14:paraId="3059CB3F" w14:textId="64A8B715" w:rsidR="00FC3439" w:rsidRPr="00F61868" w:rsidRDefault="00F61868" w:rsidP="00FC3439">
      <w:pPr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The results will</w:t>
      </w:r>
      <w:r w:rsidR="00FC3439" w:rsidRPr="00FC3439">
        <w:rPr>
          <w:rFonts w:cs="Times New Roman"/>
          <w:sz w:val="22"/>
          <w:szCs w:val="22"/>
        </w:rPr>
        <w:t xml:space="preserve"> indicate the </w:t>
      </w:r>
      <w:r w:rsidR="00FC3439" w:rsidRPr="00FC3439">
        <w:rPr>
          <w:rFonts w:cs="Times New Roman"/>
          <w:i/>
          <w:sz w:val="22"/>
          <w:szCs w:val="22"/>
        </w:rPr>
        <w:t>minimum</w:t>
      </w:r>
      <w:r w:rsidR="00FC3439" w:rsidRPr="00FC3439">
        <w:rPr>
          <w:rFonts w:cs="Times New Roman"/>
          <w:sz w:val="22"/>
          <w:szCs w:val="22"/>
        </w:rPr>
        <w:t xml:space="preserve"> number of people experiencing homelessness in our </w:t>
      </w:r>
      <w:r w:rsidRPr="00FC3439">
        <w:rPr>
          <w:rFonts w:cs="Times New Roman"/>
          <w:sz w:val="22"/>
          <w:szCs w:val="22"/>
        </w:rPr>
        <w:t>community</w:t>
      </w:r>
      <w:r>
        <w:rPr>
          <w:rFonts w:cs="Times New Roman"/>
          <w:sz w:val="22"/>
          <w:szCs w:val="22"/>
        </w:rPr>
        <w:t xml:space="preserve"> on any given night</w:t>
      </w:r>
      <w:r w:rsidR="00FC3439" w:rsidRPr="00FC3439">
        <w:rPr>
          <w:rFonts w:cs="Times New Roman"/>
          <w:sz w:val="22"/>
          <w:szCs w:val="22"/>
        </w:rPr>
        <w:t xml:space="preserve">. 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As a note, o</w:t>
      </w:r>
      <w:r w:rsidR="00FC3439" w:rsidRPr="00FC3439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ther forms of homelessness, such as people staying temporarily wit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h friends, or those that are able to come up with enough funds for a hotel/motel are not included in the</w:t>
      </w:r>
      <w:r w:rsidR="00FC3439" w:rsidRPr="00FC3439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PIT Count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(per HUD guidelines)</w:t>
      </w:r>
      <w:r w:rsidR="00FC3439" w:rsidRPr="00FC3439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>.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 We recognize that this means the PIT Count data will only be representing </w:t>
      </w:r>
      <w:r w:rsidR="00B31507"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a </w:t>
      </w:r>
      <w:r>
        <w:rPr>
          <w:rFonts w:eastAsia="Times New Roman" w:cs="Times New Roman"/>
          <w:color w:val="222222"/>
          <w:sz w:val="22"/>
          <w:szCs w:val="22"/>
          <w:shd w:val="clear" w:color="auto" w:fill="FFFFFF"/>
        </w:rPr>
        <w:t xml:space="preserve">fraction of the homeless population in </w:t>
      </w:r>
      <w:r>
        <w:rPr>
          <w:rFonts w:eastAsia="Times New Roman" w:cs="Times New Roman"/>
          <w:b/>
          <w:color w:val="222222"/>
          <w:sz w:val="22"/>
          <w:szCs w:val="22"/>
          <w:shd w:val="clear" w:color="auto" w:fill="FFFFFF"/>
        </w:rPr>
        <w:t>(community).</w:t>
      </w:r>
    </w:p>
    <w:p w14:paraId="7FD6F0D9" w14:textId="77777777" w:rsidR="00FC3439" w:rsidRPr="00FC3439" w:rsidRDefault="00FC3439" w:rsidP="00FC3439">
      <w:pPr>
        <w:rPr>
          <w:rFonts w:eastAsia="Times New Roman" w:cs="Times New Roman"/>
          <w:color w:val="222222"/>
          <w:sz w:val="22"/>
          <w:szCs w:val="22"/>
          <w:shd w:val="clear" w:color="auto" w:fill="FFFFFF"/>
        </w:rPr>
      </w:pPr>
    </w:p>
    <w:p w14:paraId="73E2A12D" w14:textId="4DABB9F1" w:rsidR="00FC3439" w:rsidRPr="00FC3439" w:rsidRDefault="00F61868" w:rsidP="00FC3439">
      <w:pPr>
        <w:rPr>
          <w:rFonts w:eastAsia="Times New Roman" w:cs="Times New Roman"/>
          <w:sz w:val="22"/>
          <w:szCs w:val="22"/>
          <w:shd w:val="clear" w:color="auto" w:fill="FFFFFF"/>
        </w:rPr>
      </w:pPr>
      <w:r>
        <w:rPr>
          <w:rFonts w:eastAsia="Times New Roman" w:cs="Times New Roman"/>
          <w:sz w:val="22"/>
          <w:szCs w:val="22"/>
          <w:shd w:val="clear" w:color="auto" w:fill="FFFFFF"/>
        </w:rPr>
        <w:t>The</w:t>
      </w:r>
      <w:r w:rsidR="00FC3439"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 PIT Count will improve our understanding of the needs and circumstances of the people </w:t>
      </w:r>
      <w:r w:rsidR="00FC3439">
        <w:rPr>
          <w:rFonts w:eastAsia="Times New Roman" w:cs="Times New Roman"/>
          <w:sz w:val="22"/>
          <w:szCs w:val="22"/>
          <w:shd w:val="clear" w:color="auto" w:fill="FFFFFF"/>
        </w:rPr>
        <w:t>experiencing</w:t>
      </w:r>
      <w:r w:rsidR="00FC3439"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 homelessness in our community. The survey will provide us with key data on </w:t>
      </w:r>
      <w:r w:rsidR="002E33B0">
        <w:rPr>
          <w:rFonts w:eastAsia="Times New Roman" w:cs="Times New Roman"/>
          <w:sz w:val="22"/>
          <w:szCs w:val="22"/>
          <w:shd w:val="clear" w:color="auto" w:fill="FFFFFF"/>
        </w:rPr>
        <w:t>the characteristics of the homeless individuals in our community.</w:t>
      </w:r>
    </w:p>
    <w:p w14:paraId="584E2E5D" w14:textId="77777777" w:rsidR="00FC3439" w:rsidRPr="00FC3439" w:rsidRDefault="00FC3439" w:rsidP="00FC3439">
      <w:pPr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4A5578BB" w14:textId="5E873031" w:rsidR="00FC3439" w:rsidRPr="00FC3439" w:rsidRDefault="00FC3439" w:rsidP="00FC3439">
      <w:pPr>
        <w:rPr>
          <w:rFonts w:eastAsia="Times New Roman" w:cs="Times New Roman"/>
          <w:sz w:val="22"/>
          <w:szCs w:val="22"/>
          <w:shd w:val="clear" w:color="auto" w:fill="FFFFFF"/>
        </w:rPr>
      </w:pPr>
      <w:commentRangeStart w:id="3"/>
      <w:r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Results from the PIT Count will be </w:t>
      </w:r>
      <w:r w:rsidR="001D2C29" w:rsidRPr="00FC3439">
        <w:rPr>
          <w:rFonts w:eastAsia="Times New Roman" w:cs="Times New Roman"/>
          <w:sz w:val="22"/>
          <w:szCs w:val="22"/>
          <w:shd w:val="clear" w:color="auto" w:fill="FFFFFF"/>
        </w:rPr>
        <w:t>publicly</w:t>
      </w:r>
      <w:r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 available and we will use the results to improve our response to homelessness. In the future, successive counts will allow us to measure prog</w:t>
      </w:r>
      <w:r w:rsidR="00F61868">
        <w:rPr>
          <w:rFonts w:eastAsia="Times New Roman" w:cs="Times New Roman"/>
          <w:sz w:val="22"/>
          <w:szCs w:val="22"/>
          <w:shd w:val="clear" w:color="auto" w:fill="FFFFFF"/>
        </w:rPr>
        <w:t xml:space="preserve">ress towards our ultimate goal of </w:t>
      </w:r>
      <w:r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ending homelessness in </w:t>
      </w:r>
      <w:r w:rsidRPr="00FC3439">
        <w:rPr>
          <w:rFonts w:eastAsia="Times New Roman" w:cs="Times New Roman"/>
          <w:b/>
          <w:sz w:val="22"/>
          <w:szCs w:val="22"/>
          <w:shd w:val="clear" w:color="auto" w:fill="FFFFFF"/>
        </w:rPr>
        <w:t>[community]</w:t>
      </w:r>
      <w:r w:rsidRPr="00FC3439">
        <w:rPr>
          <w:rFonts w:eastAsia="Times New Roman" w:cs="Times New Roman"/>
          <w:sz w:val="22"/>
          <w:szCs w:val="22"/>
          <w:shd w:val="clear" w:color="auto" w:fill="FFFFFF"/>
        </w:rPr>
        <w:t xml:space="preserve">. </w:t>
      </w:r>
      <w:commentRangeEnd w:id="3"/>
      <w:r w:rsidR="001D2C29">
        <w:rPr>
          <w:rStyle w:val="CommentReference"/>
        </w:rPr>
        <w:commentReference w:id="3"/>
      </w:r>
    </w:p>
    <w:p w14:paraId="4C057AB2" w14:textId="77777777" w:rsidR="00FC3439" w:rsidRPr="00FC3439" w:rsidRDefault="00FC3439" w:rsidP="00FC3439">
      <w:pPr>
        <w:rPr>
          <w:rFonts w:cs="Times New Roman"/>
          <w:sz w:val="22"/>
          <w:szCs w:val="22"/>
        </w:rPr>
      </w:pPr>
    </w:p>
    <w:p w14:paraId="0940D390" w14:textId="77777777" w:rsidR="00FC3439" w:rsidRPr="00FC3439" w:rsidRDefault="00FC3439" w:rsidP="00FC3439">
      <w:pPr>
        <w:rPr>
          <w:rFonts w:cs="Times New Roman"/>
          <w:b/>
          <w:i/>
          <w:sz w:val="36"/>
          <w:szCs w:val="36"/>
        </w:rPr>
      </w:pPr>
      <w:r w:rsidRPr="00FC3439">
        <w:rPr>
          <w:rFonts w:cs="Times New Roman"/>
          <w:b/>
          <w:i/>
          <w:sz w:val="36"/>
          <w:szCs w:val="36"/>
        </w:rPr>
        <w:t>Quotes</w:t>
      </w:r>
    </w:p>
    <w:p w14:paraId="1700E713" w14:textId="77777777" w:rsidR="00FC3439" w:rsidRPr="00FC3439" w:rsidRDefault="00FC3439" w:rsidP="00FC3439">
      <w:pPr>
        <w:rPr>
          <w:rFonts w:cs="Times New Roman"/>
          <w:i/>
          <w:sz w:val="22"/>
          <w:szCs w:val="22"/>
        </w:rPr>
      </w:pPr>
    </w:p>
    <w:p w14:paraId="18AD7A61" w14:textId="2BD033D6" w:rsidR="00FC3439" w:rsidRPr="00F61868" w:rsidRDefault="00FC3439" w:rsidP="00FC3439">
      <w:pPr>
        <w:rPr>
          <w:rFonts w:cs="Times New Roman"/>
          <w:b/>
          <w:sz w:val="22"/>
          <w:szCs w:val="22"/>
        </w:rPr>
      </w:pPr>
      <w:r w:rsidRPr="00F61868">
        <w:rPr>
          <w:rFonts w:cs="Times New Roman"/>
          <w:b/>
          <w:i/>
          <w:sz w:val="22"/>
          <w:szCs w:val="22"/>
        </w:rPr>
        <w:t xml:space="preserve">Potential topics for quotes </w:t>
      </w:r>
      <w:r w:rsidR="00F61868" w:rsidRPr="00F61868">
        <w:rPr>
          <w:rFonts w:cs="Times New Roman"/>
          <w:b/>
          <w:i/>
          <w:sz w:val="22"/>
          <w:szCs w:val="22"/>
        </w:rPr>
        <w:t>include</w:t>
      </w:r>
      <w:r w:rsidRPr="00F61868">
        <w:rPr>
          <w:rFonts w:cs="Times New Roman"/>
          <w:b/>
          <w:i/>
          <w:sz w:val="22"/>
          <w:szCs w:val="22"/>
        </w:rPr>
        <w:t xml:space="preserve"> detailed information about the characteristics of your homeless population, volunteer engagement (recruitment, training, etc.), how you plan to use your PIT Count data, the importance of a national PIT Count. </w:t>
      </w:r>
    </w:p>
    <w:p w14:paraId="523C90BC" w14:textId="77777777" w:rsidR="00FC3439" w:rsidRPr="00FC3439" w:rsidRDefault="00FC3439" w:rsidP="00FC3439">
      <w:pPr>
        <w:ind w:right="418"/>
        <w:rPr>
          <w:rFonts w:cs="Times New Roman"/>
          <w:sz w:val="22"/>
          <w:szCs w:val="22"/>
        </w:rPr>
      </w:pPr>
    </w:p>
    <w:p w14:paraId="788970A8" w14:textId="77777777" w:rsidR="00FC3439" w:rsidRPr="00FC3439" w:rsidRDefault="00FC3439" w:rsidP="00FC343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[2-3 quotes from the PI</w:t>
      </w:r>
      <w:r w:rsidRPr="00FC3439">
        <w:rPr>
          <w:rFonts w:cs="Times New Roman"/>
          <w:b/>
          <w:sz w:val="22"/>
          <w:szCs w:val="22"/>
        </w:rPr>
        <w:t>T Count</w:t>
      </w:r>
      <w:r>
        <w:rPr>
          <w:rFonts w:cs="Times New Roman"/>
          <w:b/>
          <w:sz w:val="22"/>
          <w:szCs w:val="22"/>
        </w:rPr>
        <w:t xml:space="preserve"> Coordinator, a member of the PI</w:t>
      </w:r>
      <w:r w:rsidRPr="00FC3439">
        <w:rPr>
          <w:rFonts w:cs="Times New Roman"/>
          <w:b/>
          <w:sz w:val="22"/>
          <w:szCs w:val="22"/>
        </w:rPr>
        <w:t>T Count Committee, a homeless-serving agency and/or local politician]</w:t>
      </w:r>
    </w:p>
    <w:p w14:paraId="4BB3E09B" w14:textId="77777777" w:rsidR="00FC3439" w:rsidRPr="00FC3439" w:rsidRDefault="00FC3439" w:rsidP="00FC3439">
      <w:pPr>
        <w:rPr>
          <w:rFonts w:cs="Times New Roman"/>
          <w:b/>
          <w:sz w:val="22"/>
          <w:szCs w:val="22"/>
        </w:rPr>
      </w:pPr>
    </w:p>
    <w:p w14:paraId="4EBC72A6" w14:textId="77777777" w:rsidR="00FC3439" w:rsidRPr="00FC3439" w:rsidRDefault="00FC3439" w:rsidP="00FC3439">
      <w:pPr>
        <w:rPr>
          <w:rFonts w:cs="Times New Roman"/>
          <w:b/>
          <w:i/>
          <w:sz w:val="36"/>
          <w:szCs w:val="36"/>
        </w:rPr>
      </w:pPr>
      <w:r w:rsidRPr="00FC3439">
        <w:rPr>
          <w:rFonts w:cs="Times New Roman"/>
          <w:b/>
          <w:i/>
          <w:sz w:val="36"/>
          <w:szCs w:val="36"/>
        </w:rPr>
        <w:t xml:space="preserve">Media Participation </w:t>
      </w:r>
    </w:p>
    <w:p w14:paraId="2E872A10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  <w:r w:rsidRPr="00FC3439">
        <w:rPr>
          <w:rFonts w:cs="Times New Roman"/>
          <w:sz w:val="22"/>
          <w:szCs w:val="22"/>
        </w:rPr>
        <w:lastRenderedPageBreak/>
        <w:t xml:space="preserve">The media is </w:t>
      </w:r>
      <w:r>
        <w:rPr>
          <w:rFonts w:cs="Times New Roman"/>
          <w:sz w:val="22"/>
          <w:szCs w:val="22"/>
        </w:rPr>
        <w:t>welcome</w:t>
      </w:r>
      <w:r w:rsidRPr="00FC3439">
        <w:rPr>
          <w:rFonts w:cs="Times New Roman"/>
          <w:sz w:val="22"/>
          <w:szCs w:val="22"/>
        </w:rPr>
        <w:t xml:space="preserve"> to contact the PIT Count Coordinator for more information. </w:t>
      </w:r>
    </w:p>
    <w:p w14:paraId="126586E6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</w:p>
    <w:p w14:paraId="5BF4EC49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  <w:r w:rsidRPr="00FC3439">
        <w:rPr>
          <w:rFonts w:cs="Times New Roman"/>
          <w:sz w:val="22"/>
          <w:szCs w:val="22"/>
        </w:rPr>
        <w:t>Ensuring the safety and anonymity of our participant</w:t>
      </w:r>
      <w:r>
        <w:rPr>
          <w:rFonts w:cs="Times New Roman"/>
          <w:sz w:val="22"/>
          <w:szCs w:val="22"/>
        </w:rPr>
        <w:t>s is our utmost priority. Media will not be</w:t>
      </w:r>
      <w:r w:rsidRPr="00FC3439">
        <w:rPr>
          <w:rFonts w:cs="Times New Roman"/>
          <w:sz w:val="22"/>
          <w:szCs w:val="22"/>
        </w:rPr>
        <w:t xml:space="preserve"> accompany</w:t>
      </w:r>
      <w:r>
        <w:rPr>
          <w:rFonts w:cs="Times New Roman"/>
          <w:sz w:val="22"/>
          <w:szCs w:val="22"/>
        </w:rPr>
        <w:t>ing</w:t>
      </w:r>
      <w:r w:rsidRPr="00FC3439">
        <w:rPr>
          <w:rFonts w:cs="Times New Roman"/>
          <w:sz w:val="22"/>
          <w:szCs w:val="22"/>
        </w:rPr>
        <w:t xml:space="preserve"> PIT Count Volunteers; however, the media is invited to attend </w:t>
      </w:r>
      <w:r w:rsidRPr="00F61868">
        <w:rPr>
          <w:rFonts w:cs="Times New Roman"/>
          <w:b/>
          <w:sz w:val="22"/>
          <w:szCs w:val="22"/>
        </w:rPr>
        <w:t>[a brief press conference on the day of the count/ Volunteer Trainings/Press conference after the count/etc]</w:t>
      </w:r>
      <w:r w:rsidRPr="00FC3439">
        <w:rPr>
          <w:rFonts w:cs="Times New Roman"/>
          <w:sz w:val="22"/>
          <w:szCs w:val="22"/>
        </w:rPr>
        <w:t xml:space="preserve">. Further details will be made available shortly. </w:t>
      </w:r>
    </w:p>
    <w:p w14:paraId="5E199857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</w:p>
    <w:p w14:paraId="16F62A0F" w14:textId="77777777" w:rsidR="00FC3439" w:rsidRPr="00FC3439" w:rsidRDefault="00FC3439" w:rsidP="00FC3439">
      <w:pPr>
        <w:textAlignment w:val="baseline"/>
        <w:rPr>
          <w:rFonts w:cs="Times New Roman"/>
          <w:b/>
          <w:sz w:val="22"/>
          <w:szCs w:val="22"/>
        </w:rPr>
      </w:pPr>
      <w:r w:rsidRPr="00FC3439">
        <w:rPr>
          <w:rFonts w:cs="Times New Roman"/>
          <w:b/>
          <w:sz w:val="22"/>
          <w:szCs w:val="22"/>
        </w:rPr>
        <w:t>[Name of Lead Organization/Community Entity]: [Description of Lead Organization/Community Entity; Website]</w:t>
      </w:r>
    </w:p>
    <w:p w14:paraId="7CB83CDD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</w:p>
    <w:p w14:paraId="4303EC10" w14:textId="77777777" w:rsidR="00FC3439" w:rsidRPr="00FC3439" w:rsidRDefault="00FC3439" w:rsidP="00FC3439">
      <w:pPr>
        <w:textAlignment w:val="baseline"/>
        <w:rPr>
          <w:rFonts w:cs="Times New Roman"/>
          <w:b/>
          <w:i/>
          <w:sz w:val="36"/>
          <w:szCs w:val="36"/>
        </w:rPr>
      </w:pPr>
      <w:r w:rsidRPr="00FC3439">
        <w:rPr>
          <w:rFonts w:cs="Times New Roman"/>
          <w:b/>
          <w:i/>
          <w:sz w:val="36"/>
          <w:szCs w:val="36"/>
        </w:rPr>
        <w:t xml:space="preserve">For more information: </w:t>
      </w:r>
    </w:p>
    <w:p w14:paraId="0883EC5F" w14:textId="77777777" w:rsidR="00FC3439" w:rsidRPr="00FC3439" w:rsidRDefault="00FC3439" w:rsidP="00FC3439">
      <w:pPr>
        <w:textAlignment w:val="baseline"/>
        <w:rPr>
          <w:rFonts w:cs="Times New Roman"/>
          <w:b/>
          <w:sz w:val="22"/>
          <w:szCs w:val="22"/>
        </w:rPr>
      </w:pPr>
      <w:hyperlink r:id="rId9" w:history="1">
        <w:r w:rsidRPr="00FC3439">
          <w:rPr>
            <w:rStyle w:val="Hyperlink"/>
            <w:rFonts w:asciiTheme="minorHAnsi" w:hAnsiTheme="minorHAnsi"/>
          </w:rPr>
          <w:t>https://www.thn.org/texas-balance-state-continuum-care/data/pit-count-and-hic/</w:t>
        </w:r>
      </w:hyperlink>
    </w:p>
    <w:p w14:paraId="480FA1B9" w14:textId="77777777" w:rsidR="00FC3439" w:rsidRPr="00FC3439" w:rsidRDefault="00FC3439" w:rsidP="00FC3439">
      <w:pPr>
        <w:textAlignment w:val="baseline"/>
        <w:rPr>
          <w:rFonts w:cs="Times New Roman"/>
          <w:b/>
          <w:i/>
          <w:sz w:val="36"/>
          <w:szCs w:val="36"/>
        </w:rPr>
      </w:pPr>
      <w:r w:rsidRPr="00FC3439">
        <w:rPr>
          <w:rFonts w:cs="Times New Roman"/>
          <w:b/>
          <w:i/>
          <w:sz w:val="36"/>
          <w:szCs w:val="36"/>
        </w:rPr>
        <w:t>Contact information</w:t>
      </w:r>
    </w:p>
    <w:p w14:paraId="1ABC0C4D" w14:textId="77777777" w:rsidR="00FC3439" w:rsidRPr="00FC3439" w:rsidRDefault="00FC3439" w:rsidP="00FC3439">
      <w:pPr>
        <w:textAlignment w:val="baseline"/>
        <w:rPr>
          <w:rFonts w:cs="Times New Roman"/>
          <w:sz w:val="22"/>
          <w:szCs w:val="22"/>
        </w:rPr>
      </w:pPr>
    </w:p>
    <w:p w14:paraId="3B30B480" w14:textId="21666CF2" w:rsidR="0081497B" w:rsidRPr="00FC3439" w:rsidRDefault="00F61868" w:rsidP="00FC3439">
      <w:r>
        <w:rPr>
          <w:rFonts w:cs="Times New Roman"/>
          <w:b/>
          <w:sz w:val="22"/>
          <w:szCs w:val="22"/>
        </w:rPr>
        <w:t>[PI</w:t>
      </w:r>
      <w:r w:rsidR="00FC3439" w:rsidRPr="00FC3439">
        <w:rPr>
          <w:rFonts w:cs="Times New Roman"/>
          <w:b/>
          <w:sz w:val="22"/>
          <w:szCs w:val="22"/>
        </w:rPr>
        <w:t>T Count Coordinator or Designated Media Liaison]</w:t>
      </w:r>
    </w:p>
    <w:sectPr w:rsidR="0081497B" w:rsidRPr="00FC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yra Henderson" w:date="2020-01-07T10:56:00Z" w:initials="KH">
    <w:p w14:paraId="57264830" w14:textId="77777777" w:rsidR="00DD6A5A" w:rsidRDefault="00DD6A5A">
      <w:pPr>
        <w:pStyle w:val="CommentText"/>
      </w:pPr>
      <w:r>
        <w:rPr>
          <w:rStyle w:val="CommentReference"/>
        </w:rPr>
        <w:annotationRef/>
      </w:r>
      <w:r>
        <w:t>Please change this phrasing if it is not your first PIT count. You can also use this as an opportunity to include detailed information about previous counts and historical data.</w:t>
      </w:r>
    </w:p>
  </w:comment>
  <w:comment w:id="1" w:author="Kyra Henderson" w:date="2021-11-23T13:28:00Z" w:initials="KH">
    <w:p w14:paraId="354CC752" w14:textId="739BF98F" w:rsidR="001D2C29" w:rsidRDefault="001D2C29">
      <w:pPr>
        <w:pStyle w:val="CommentText"/>
      </w:pPr>
      <w:r>
        <w:rPr>
          <w:rStyle w:val="CommentReference"/>
        </w:rPr>
        <w:annotationRef/>
      </w:r>
      <w:r>
        <w:t>You can also use this opportunity to highlight why there wasn’t a 2021 PIT count (due to COVID-19).</w:t>
      </w:r>
    </w:p>
  </w:comment>
  <w:comment w:id="2" w:author="Kyra Henderson" w:date="2020-10-22T16:49:00Z" w:initials="KH">
    <w:p w14:paraId="1C3BACAC" w14:textId="7638057E" w:rsidR="00F61868" w:rsidRDefault="00F61868">
      <w:pPr>
        <w:pStyle w:val="CommentText"/>
      </w:pPr>
      <w:r>
        <w:rPr>
          <w:rStyle w:val="CommentReference"/>
        </w:rPr>
        <w:annotationRef/>
      </w:r>
      <w:r>
        <w:t>You can also just say: over the course of 24 hours, as this is the HUD standard.</w:t>
      </w:r>
    </w:p>
  </w:comment>
  <w:comment w:id="3" w:author="Kyra Henderson" w:date="2021-11-23T13:28:00Z" w:initials="KH">
    <w:p w14:paraId="0350B2BA" w14:textId="57659EC1" w:rsidR="001D2C29" w:rsidRDefault="001D2C2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264830" w15:done="0"/>
  <w15:commentEx w15:paraId="354CC752" w15:paraIdParent="57264830" w15:done="0"/>
  <w15:commentEx w15:paraId="1C3BACAC" w15:done="0"/>
  <w15:commentEx w15:paraId="0350B2BA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264830" w16cid:durableId="25476AA5"/>
  <w16cid:commentId w16cid:paraId="354CC752" w16cid:durableId="25476AF1"/>
  <w16cid:commentId w16cid:paraId="1C3BACAC" w16cid:durableId="25476AA6"/>
  <w16cid:commentId w16cid:paraId="0350B2BA" w16cid:durableId="25476A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1EF4" w14:textId="77777777" w:rsidR="00EE40AB" w:rsidRDefault="00EE40AB" w:rsidP="00FC3439">
      <w:r>
        <w:separator/>
      </w:r>
    </w:p>
  </w:endnote>
  <w:endnote w:type="continuationSeparator" w:id="0">
    <w:p w14:paraId="392896C4" w14:textId="77777777" w:rsidR="00EE40AB" w:rsidRDefault="00EE40AB" w:rsidP="00FC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 Black">
    <w:altName w:val="Courier New"/>
    <w:charset w:val="00"/>
    <w:family w:val="auto"/>
    <w:pitch w:val="variable"/>
    <w:sig w:usb0="20000207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B3AF" w14:textId="77777777" w:rsidR="00EE40AB" w:rsidRDefault="00EE40AB" w:rsidP="00FC3439">
      <w:r>
        <w:separator/>
      </w:r>
    </w:p>
  </w:footnote>
  <w:footnote w:type="continuationSeparator" w:id="0">
    <w:p w14:paraId="6DE403DE" w14:textId="77777777" w:rsidR="00EE40AB" w:rsidRDefault="00EE40AB" w:rsidP="00FC343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ra Henderson">
    <w15:presenceInfo w15:providerId="AD" w15:userId="S-1-5-21-2531117529-53470595-587515952-13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xMDA1sTQwtDQ0NTJS0lEKTi0uzszPAykwrAUAuY5y0CwAAAA="/>
  </w:docVars>
  <w:rsids>
    <w:rsidRoot w:val="00FC3439"/>
    <w:rsid w:val="000D18CF"/>
    <w:rsid w:val="001D2C29"/>
    <w:rsid w:val="002E33B0"/>
    <w:rsid w:val="0057534A"/>
    <w:rsid w:val="00645F90"/>
    <w:rsid w:val="006F3D7E"/>
    <w:rsid w:val="0081497B"/>
    <w:rsid w:val="00872A28"/>
    <w:rsid w:val="008D77E7"/>
    <w:rsid w:val="00A31407"/>
    <w:rsid w:val="00B31507"/>
    <w:rsid w:val="00BA768C"/>
    <w:rsid w:val="00C2412C"/>
    <w:rsid w:val="00CA48A1"/>
    <w:rsid w:val="00D94ECC"/>
    <w:rsid w:val="00DC6E6A"/>
    <w:rsid w:val="00DD6A5A"/>
    <w:rsid w:val="00EE40AB"/>
    <w:rsid w:val="00EF28C8"/>
    <w:rsid w:val="00F61868"/>
    <w:rsid w:val="00F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2BE8"/>
  <w15:chartTrackingRefBased/>
  <w15:docId w15:val="{3AB4AF3A-FAE8-4A95-9EB9-F47B8EF8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n't use."/>
    <w:qFormat/>
    <w:rsid w:val="00FC343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39"/>
    <w:rPr>
      <w:rFonts w:ascii="Calibri" w:hAnsi="Calibri"/>
      <w:b w:val="0"/>
      <w:i w:val="0"/>
      <w:color w:val="003D79" w:themeColor="hyperlink"/>
      <w:u w:val="single"/>
    </w:rPr>
  </w:style>
  <w:style w:type="paragraph" w:customStyle="1" w:styleId="Style1">
    <w:name w:val="Style1"/>
    <w:basedOn w:val="Normal"/>
    <w:link w:val="Style1Char"/>
    <w:qFormat/>
    <w:rsid w:val="00FC3439"/>
    <w:rPr>
      <w:rFonts w:ascii="Myriad Pro" w:hAnsi="Myriad Pro"/>
      <w:sz w:val="22"/>
    </w:rPr>
  </w:style>
  <w:style w:type="character" w:customStyle="1" w:styleId="Style1Char">
    <w:name w:val="Style1 Char"/>
    <w:basedOn w:val="DefaultParagraphFont"/>
    <w:link w:val="Style1"/>
    <w:rsid w:val="00FC3439"/>
    <w:rPr>
      <w:rFonts w:ascii="Myriad Pro" w:eastAsiaTheme="minorEastAsia" w:hAnsi="Myriad Pro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43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39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A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A5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A5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hn.org/texas-balance-state-continuum-care/data/pit-count-and-hic/" TargetMode="External"/></Relationships>
</file>

<file path=word/theme/theme1.xml><?xml version="1.0" encoding="utf-8"?>
<a:theme xmlns:a="http://schemas.openxmlformats.org/drawingml/2006/main" name="Office Theme">
  <a:themeElements>
    <a:clrScheme name="THN Colors">
      <a:dk1>
        <a:srgbClr val="003D79"/>
      </a:dk1>
      <a:lt1>
        <a:sysClr val="window" lastClr="FFFFFF"/>
      </a:lt1>
      <a:dk2>
        <a:srgbClr val="003D79"/>
      </a:dk2>
      <a:lt2>
        <a:srgbClr val="E7E6E6"/>
      </a:lt2>
      <a:accent1>
        <a:srgbClr val="9DBB53"/>
      </a:accent1>
      <a:accent2>
        <a:srgbClr val="BA431B"/>
      </a:accent2>
      <a:accent3>
        <a:srgbClr val="6B506B"/>
      </a:accent3>
      <a:accent4>
        <a:srgbClr val="1B5CBB"/>
      </a:accent4>
      <a:accent5>
        <a:srgbClr val="718791"/>
      </a:accent5>
      <a:accent6>
        <a:srgbClr val="D9D9D9"/>
      </a:accent6>
      <a:hlink>
        <a:srgbClr val="003D79"/>
      </a:hlink>
      <a:folHlink>
        <a:srgbClr val="9DBB53"/>
      </a:folHlink>
    </a:clrScheme>
    <a:fontScheme name="THN Fonts">
      <a:majorFont>
        <a:latin typeface="Playfair Display Black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Homeless Network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Henderson</dc:creator>
  <cp:keywords/>
  <dc:description/>
  <cp:lastModifiedBy>Ava Paredes</cp:lastModifiedBy>
  <cp:revision>11</cp:revision>
  <dcterms:created xsi:type="dcterms:W3CDTF">2020-10-22T21:43:00Z</dcterms:created>
  <dcterms:modified xsi:type="dcterms:W3CDTF">2025-10-24T18:39:00Z</dcterms:modified>
</cp:coreProperties>
</file>